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A43D5" w14:textId="06174AC3" w:rsidR="005A112E" w:rsidRPr="0088774E" w:rsidRDefault="00D802F2" w:rsidP="00A6505D">
      <w:pPr>
        <w:rPr>
          <w:rFonts w:asciiTheme="majorHAnsi" w:hAnsiTheme="majorHAnsi"/>
          <w:sz w:val="24"/>
          <w:szCs w:val="24"/>
        </w:rPr>
      </w:pPr>
      <w:bookmarkStart w:id="0" w:name="_Hlk28768556"/>
      <w:bookmarkEnd w:id="0"/>
      <w:r w:rsidRPr="0088774E">
        <w:rPr>
          <w:rFonts w:asciiTheme="majorHAnsi" w:hAnsiTheme="majorHAnsi"/>
          <w:b/>
          <w:sz w:val="24"/>
          <w:szCs w:val="24"/>
        </w:rPr>
        <w:t>Farad</w:t>
      </w:r>
      <w:r w:rsidR="00DC5A68" w:rsidRPr="0088774E">
        <w:rPr>
          <w:rFonts w:asciiTheme="majorHAnsi" w:hAnsiTheme="majorHAnsi"/>
          <w:b/>
          <w:sz w:val="24"/>
          <w:szCs w:val="24"/>
        </w:rPr>
        <w:t>ay’s Law</w:t>
      </w:r>
    </w:p>
    <w:p w14:paraId="1E0EE9B9" w14:textId="77777777" w:rsidR="008F4D55" w:rsidRPr="0088774E" w:rsidRDefault="008F4D55" w:rsidP="00A6505D">
      <w:pPr>
        <w:rPr>
          <w:rFonts w:asciiTheme="majorHAnsi" w:hAnsiTheme="majorHAnsi"/>
          <w:sz w:val="24"/>
          <w:szCs w:val="24"/>
        </w:rPr>
      </w:pPr>
    </w:p>
    <w:p w14:paraId="67131037" w14:textId="7ED9B0B8" w:rsidR="00A6505D" w:rsidRPr="0088774E" w:rsidRDefault="00A6505D" w:rsidP="00A6505D">
      <w:pPr>
        <w:rPr>
          <w:rFonts w:asciiTheme="majorHAnsi" w:hAnsiTheme="majorHAnsi"/>
          <w:b/>
          <w:sz w:val="24"/>
          <w:szCs w:val="24"/>
        </w:rPr>
      </w:pPr>
      <w:r w:rsidRPr="0088774E">
        <w:rPr>
          <w:rFonts w:asciiTheme="majorHAnsi" w:hAnsiTheme="majorHAnsi"/>
          <w:b/>
          <w:sz w:val="24"/>
          <w:szCs w:val="24"/>
        </w:rPr>
        <w:t>Pre-lab questions</w:t>
      </w:r>
      <w:r w:rsidR="00585C59" w:rsidRPr="0088774E">
        <w:rPr>
          <w:rFonts w:asciiTheme="majorHAnsi" w:hAnsiTheme="majorHAnsi"/>
          <w:b/>
          <w:sz w:val="24"/>
          <w:szCs w:val="24"/>
        </w:rPr>
        <w:t>:</w:t>
      </w:r>
    </w:p>
    <w:p w14:paraId="01A58E46" w14:textId="349EEFA5" w:rsidR="00A6505D" w:rsidRPr="0088774E" w:rsidRDefault="00A6505D" w:rsidP="00A6505D">
      <w:pPr>
        <w:pStyle w:val="ListParagraph"/>
        <w:numPr>
          <w:ilvl w:val="0"/>
          <w:numId w:val="10"/>
        </w:numPr>
        <w:rPr>
          <w:rFonts w:asciiTheme="majorHAnsi" w:hAnsiTheme="majorHAnsi"/>
          <w:sz w:val="24"/>
          <w:szCs w:val="24"/>
        </w:rPr>
      </w:pPr>
      <w:r w:rsidRPr="0088774E">
        <w:rPr>
          <w:rFonts w:asciiTheme="majorHAnsi" w:hAnsiTheme="majorHAnsi"/>
          <w:sz w:val="24"/>
          <w:szCs w:val="24"/>
        </w:rPr>
        <w:t>What is the goal of this experiment? What physics and general science concepts does this activity demonstrate?</w:t>
      </w:r>
    </w:p>
    <w:p w14:paraId="505C4D14" w14:textId="15DBD337" w:rsidR="00206B3C" w:rsidRPr="0088774E" w:rsidRDefault="00206B3C" w:rsidP="00A6505D">
      <w:pPr>
        <w:pStyle w:val="ListParagraph"/>
        <w:numPr>
          <w:ilvl w:val="0"/>
          <w:numId w:val="10"/>
        </w:numPr>
        <w:rPr>
          <w:rFonts w:asciiTheme="majorHAnsi" w:hAnsiTheme="majorHAnsi"/>
          <w:sz w:val="24"/>
          <w:szCs w:val="24"/>
        </w:rPr>
      </w:pPr>
      <w:r w:rsidRPr="0088774E">
        <w:rPr>
          <w:rFonts w:asciiTheme="majorHAnsi" w:hAnsiTheme="majorHAnsi"/>
          <w:sz w:val="24"/>
          <w:szCs w:val="24"/>
        </w:rPr>
        <w:t>What are three variables that can be changed to change the magnetic flux through a coil of wire?</w:t>
      </w:r>
    </w:p>
    <w:p w14:paraId="2D42A100" w14:textId="1840DC18" w:rsidR="00206B3C" w:rsidRPr="0088774E" w:rsidRDefault="00206B3C" w:rsidP="00A6505D">
      <w:pPr>
        <w:pStyle w:val="ListParagraph"/>
        <w:numPr>
          <w:ilvl w:val="0"/>
          <w:numId w:val="10"/>
        </w:numPr>
        <w:rPr>
          <w:rFonts w:asciiTheme="majorHAnsi" w:hAnsiTheme="majorHAnsi"/>
          <w:sz w:val="24"/>
          <w:szCs w:val="24"/>
        </w:rPr>
      </w:pPr>
      <w:r w:rsidRPr="0088774E">
        <w:rPr>
          <w:rFonts w:asciiTheme="majorHAnsi" w:hAnsiTheme="majorHAnsi"/>
          <w:sz w:val="24"/>
          <w:szCs w:val="24"/>
        </w:rPr>
        <w:t xml:space="preserve">What is the effect on the EMF of increasing the number of turns of wire from </w:t>
      </w:r>
      <w:r w:rsidRPr="0088774E">
        <w:rPr>
          <w:rFonts w:asciiTheme="majorHAnsi" w:hAnsiTheme="majorHAnsi"/>
          <w:sz w:val="24"/>
          <w:szCs w:val="24"/>
          <w:vertAlign w:val="subscript"/>
        </w:rPr>
        <w:softHyphen/>
      </w:r>
      <m:oMath>
        <m:r>
          <w:rPr>
            <w:rFonts w:ascii="Cambria Math" w:hAnsi="Cambria Math"/>
            <w:sz w:val="24"/>
            <w:szCs w:val="24"/>
            <w:vertAlign w:val="subscript"/>
          </w:rPr>
          <m:t>N=1</m:t>
        </m:r>
      </m:oMath>
      <w:r w:rsidRPr="0088774E">
        <w:rPr>
          <w:rFonts w:asciiTheme="majorHAnsi" w:hAnsiTheme="majorHAnsi"/>
          <w:sz w:val="24"/>
          <w:szCs w:val="24"/>
          <w:vertAlign w:val="subscript"/>
        </w:rPr>
        <w:t xml:space="preserve"> </w:t>
      </w:r>
      <w:r w:rsidRPr="0088774E">
        <w:rPr>
          <w:rFonts w:asciiTheme="majorHAnsi" w:hAnsiTheme="majorHAnsi"/>
          <w:sz w:val="24"/>
          <w:szCs w:val="24"/>
        </w:rPr>
        <w:t xml:space="preserve">to </w:t>
      </w:r>
      <m:oMath>
        <m:r>
          <w:rPr>
            <w:rFonts w:ascii="Cambria Math" w:hAnsi="Cambria Math"/>
            <w:sz w:val="24"/>
            <w:szCs w:val="24"/>
          </w:rPr>
          <m:t>N=400</m:t>
        </m:r>
      </m:oMath>
      <w:r w:rsidR="002B5C2F" w:rsidRPr="0088774E">
        <w:rPr>
          <w:rFonts w:asciiTheme="majorHAnsi" w:hAnsiTheme="majorHAnsi"/>
          <w:sz w:val="24"/>
          <w:szCs w:val="24"/>
        </w:rPr>
        <w:t>?</w:t>
      </w:r>
    </w:p>
    <w:p w14:paraId="0B48343A" w14:textId="58F21171" w:rsidR="002B5C2F" w:rsidRPr="0088774E" w:rsidRDefault="002B5C2F" w:rsidP="00A6505D">
      <w:pPr>
        <w:pStyle w:val="ListParagraph"/>
        <w:numPr>
          <w:ilvl w:val="0"/>
          <w:numId w:val="10"/>
        </w:numPr>
        <w:rPr>
          <w:rFonts w:asciiTheme="majorHAnsi" w:hAnsiTheme="majorHAnsi"/>
          <w:sz w:val="24"/>
          <w:szCs w:val="24"/>
        </w:rPr>
      </w:pPr>
      <w:r w:rsidRPr="0088774E">
        <w:rPr>
          <w:rFonts w:asciiTheme="majorHAnsi" w:hAnsiTheme="majorHAnsi"/>
          <w:sz w:val="24"/>
          <w:szCs w:val="24"/>
        </w:rPr>
        <w:t>Do you expect the area under the first peak to have an equal magnitude to the area under the second peak? Explain.</w:t>
      </w:r>
    </w:p>
    <w:p w14:paraId="0119CA64" w14:textId="74B3E550" w:rsidR="00A6505D" w:rsidRPr="0088774E" w:rsidRDefault="00A6505D" w:rsidP="00A6505D">
      <w:pPr>
        <w:rPr>
          <w:rFonts w:asciiTheme="majorHAnsi" w:hAnsiTheme="majorHAnsi"/>
          <w:sz w:val="24"/>
          <w:szCs w:val="24"/>
        </w:rPr>
      </w:pPr>
    </w:p>
    <w:p w14:paraId="65472322" w14:textId="180E8195" w:rsidR="00FA1844" w:rsidRPr="0088774E" w:rsidRDefault="0001591A" w:rsidP="0001591A">
      <w:pPr>
        <w:rPr>
          <w:rFonts w:asciiTheme="majorHAnsi" w:hAnsiTheme="majorHAnsi"/>
          <w:b/>
          <w:sz w:val="24"/>
          <w:szCs w:val="24"/>
        </w:rPr>
      </w:pPr>
      <w:r w:rsidRPr="0088774E">
        <w:rPr>
          <w:rFonts w:asciiTheme="majorHAnsi" w:hAnsiTheme="majorHAnsi"/>
          <w:b/>
          <w:sz w:val="24"/>
          <w:szCs w:val="24"/>
        </w:rPr>
        <w:t>Equipment</w:t>
      </w:r>
      <w:r w:rsidR="00585C59" w:rsidRPr="0088774E">
        <w:rPr>
          <w:rFonts w:asciiTheme="majorHAnsi" w:hAnsiTheme="majorHAnsi"/>
          <w:b/>
          <w:sz w:val="24"/>
          <w:szCs w:val="24"/>
        </w:rPr>
        <w:t>:</w:t>
      </w:r>
    </w:p>
    <w:p w14:paraId="36C8A468" w14:textId="77777777" w:rsidR="0001591A" w:rsidRPr="0088774E" w:rsidRDefault="0001591A" w:rsidP="0001591A">
      <w:pPr>
        <w:rPr>
          <w:rFonts w:asciiTheme="majorHAnsi" w:hAnsiTheme="majorHAnsi"/>
          <w:b/>
          <w:sz w:val="24"/>
          <w:szCs w:val="24"/>
        </w:rPr>
      </w:pPr>
    </w:p>
    <w:p w14:paraId="4A580618" w14:textId="77777777" w:rsidR="0001591A" w:rsidRPr="0088774E" w:rsidRDefault="0001591A" w:rsidP="0001591A">
      <w:pPr>
        <w:pStyle w:val="ListParagraph"/>
        <w:numPr>
          <w:ilvl w:val="0"/>
          <w:numId w:val="11"/>
        </w:numPr>
        <w:rPr>
          <w:rFonts w:asciiTheme="majorHAnsi" w:hAnsiTheme="majorHAnsi"/>
          <w:sz w:val="24"/>
          <w:szCs w:val="24"/>
        </w:rPr>
        <w:sectPr w:rsidR="0001591A" w:rsidRPr="0088774E" w:rsidSect="0001591A">
          <w:headerReference w:type="default" r:id="rId7"/>
          <w:footerReference w:type="default" r:id="rId8"/>
          <w:type w:val="continuous"/>
          <w:pgSz w:w="12240" w:h="15840"/>
          <w:pgMar w:top="1440" w:right="1800" w:bottom="1440" w:left="1800" w:header="720" w:footer="720" w:gutter="0"/>
          <w:cols w:space="720"/>
          <w:docGrid w:linePitch="360"/>
        </w:sectPr>
      </w:pPr>
    </w:p>
    <w:p w14:paraId="6DB4DAF4" w14:textId="2770D3A1" w:rsidR="00855D03" w:rsidRPr="0088774E" w:rsidRDefault="001D6A00" w:rsidP="005163BC">
      <w:pPr>
        <w:pStyle w:val="ListParagraph"/>
        <w:numPr>
          <w:ilvl w:val="0"/>
          <w:numId w:val="13"/>
        </w:numPr>
        <w:rPr>
          <w:rFonts w:asciiTheme="majorHAnsi" w:hAnsiTheme="majorHAnsi"/>
          <w:sz w:val="24"/>
          <w:szCs w:val="24"/>
        </w:rPr>
      </w:pPr>
      <w:r w:rsidRPr="0088774E">
        <w:rPr>
          <w:rFonts w:asciiTheme="majorHAnsi" w:hAnsiTheme="majorHAnsi"/>
          <w:sz w:val="24"/>
          <w:szCs w:val="24"/>
        </w:rPr>
        <w:t xml:space="preserve">PASCO 850 </w:t>
      </w:r>
      <w:r w:rsidR="006553BF" w:rsidRPr="0088774E">
        <w:rPr>
          <w:rFonts w:asciiTheme="majorHAnsi" w:hAnsiTheme="majorHAnsi"/>
          <w:sz w:val="24"/>
          <w:szCs w:val="24"/>
        </w:rPr>
        <w:t>universal interface</w:t>
      </w:r>
    </w:p>
    <w:p w14:paraId="2E739FAE" w14:textId="702196EB" w:rsidR="006553BF" w:rsidRPr="0088774E" w:rsidRDefault="006553BF" w:rsidP="005163BC">
      <w:pPr>
        <w:pStyle w:val="ListParagraph"/>
        <w:numPr>
          <w:ilvl w:val="0"/>
          <w:numId w:val="13"/>
        </w:numPr>
        <w:rPr>
          <w:rFonts w:asciiTheme="majorHAnsi" w:hAnsiTheme="majorHAnsi"/>
          <w:sz w:val="24"/>
          <w:szCs w:val="24"/>
        </w:rPr>
      </w:pPr>
      <w:r w:rsidRPr="0088774E">
        <w:rPr>
          <w:rFonts w:asciiTheme="majorHAnsi" w:hAnsiTheme="majorHAnsi"/>
          <w:sz w:val="24"/>
          <w:szCs w:val="24"/>
        </w:rPr>
        <w:t>Voltage sensor</w:t>
      </w:r>
    </w:p>
    <w:p w14:paraId="53A7A5FD" w14:textId="4A266B7D" w:rsidR="006553BF" w:rsidRPr="0088774E" w:rsidRDefault="006553BF" w:rsidP="005163BC">
      <w:pPr>
        <w:pStyle w:val="ListParagraph"/>
        <w:numPr>
          <w:ilvl w:val="0"/>
          <w:numId w:val="13"/>
        </w:numPr>
        <w:rPr>
          <w:rFonts w:asciiTheme="majorHAnsi" w:hAnsiTheme="majorHAnsi"/>
          <w:sz w:val="24"/>
          <w:szCs w:val="24"/>
        </w:rPr>
      </w:pPr>
      <w:r w:rsidRPr="0088774E">
        <w:rPr>
          <w:rFonts w:asciiTheme="majorHAnsi" w:hAnsiTheme="majorHAnsi"/>
          <w:sz w:val="24"/>
          <w:szCs w:val="24"/>
        </w:rPr>
        <w:t>Bar magnets (alnico)</w:t>
      </w:r>
    </w:p>
    <w:p w14:paraId="3EF681BD" w14:textId="2ADB0E73" w:rsidR="006553BF" w:rsidRPr="0088774E" w:rsidRDefault="00291B6C" w:rsidP="005163BC">
      <w:pPr>
        <w:pStyle w:val="ListParagraph"/>
        <w:numPr>
          <w:ilvl w:val="0"/>
          <w:numId w:val="13"/>
        </w:numPr>
        <w:rPr>
          <w:rFonts w:asciiTheme="majorHAnsi" w:hAnsiTheme="majorHAnsi"/>
          <w:sz w:val="24"/>
          <w:szCs w:val="24"/>
        </w:rPr>
      </w:pPr>
      <w:r>
        <w:rPr>
          <w:rFonts w:asciiTheme="majorHAnsi" w:hAnsiTheme="majorHAnsi"/>
          <w:sz w:val="24"/>
          <w:szCs w:val="24"/>
        </w:rPr>
        <w:t xml:space="preserve">AC/DC Electronics Lab </w:t>
      </w:r>
      <w:r w:rsidR="006553BF" w:rsidRPr="0088774E">
        <w:rPr>
          <w:rFonts w:asciiTheme="majorHAnsi" w:hAnsiTheme="majorHAnsi"/>
          <w:sz w:val="24"/>
          <w:szCs w:val="24"/>
        </w:rPr>
        <w:t>Coil</w:t>
      </w:r>
      <w:r w:rsidR="003E3CFC">
        <w:rPr>
          <w:rFonts w:asciiTheme="majorHAnsi" w:hAnsiTheme="majorHAnsi"/>
          <w:sz w:val="24"/>
          <w:szCs w:val="24"/>
        </w:rPr>
        <w:t xml:space="preserve"> (N=600 turns)</w:t>
      </w:r>
    </w:p>
    <w:p w14:paraId="002F7E4E" w14:textId="32736963" w:rsidR="006553BF" w:rsidRPr="0088774E" w:rsidRDefault="006553BF" w:rsidP="005163BC">
      <w:pPr>
        <w:pStyle w:val="ListParagraph"/>
        <w:numPr>
          <w:ilvl w:val="0"/>
          <w:numId w:val="13"/>
        </w:numPr>
        <w:rPr>
          <w:rFonts w:asciiTheme="majorHAnsi" w:hAnsiTheme="majorHAnsi"/>
          <w:sz w:val="24"/>
          <w:szCs w:val="24"/>
        </w:rPr>
      </w:pPr>
      <w:r w:rsidRPr="0088774E">
        <w:rPr>
          <w:rFonts w:asciiTheme="majorHAnsi" w:hAnsiTheme="majorHAnsi"/>
          <w:sz w:val="24"/>
          <w:szCs w:val="24"/>
        </w:rPr>
        <w:t>Ruler</w:t>
      </w:r>
    </w:p>
    <w:p w14:paraId="109ED75B" w14:textId="52CAB485" w:rsidR="006553BF" w:rsidRPr="0088774E" w:rsidRDefault="006553BF" w:rsidP="005163BC">
      <w:pPr>
        <w:pStyle w:val="ListParagraph"/>
        <w:numPr>
          <w:ilvl w:val="0"/>
          <w:numId w:val="13"/>
        </w:numPr>
        <w:rPr>
          <w:rFonts w:asciiTheme="majorHAnsi" w:hAnsiTheme="majorHAnsi"/>
          <w:sz w:val="24"/>
          <w:szCs w:val="24"/>
        </w:rPr>
      </w:pPr>
      <w:r w:rsidRPr="0088774E">
        <w:rPr>
          <w:rFonts w:asciiTheme="majorHAnsi" w:hAnsiTheme="majorHAnsi"/>
          <w:sz w:val="24"/>
          <w:szCs w:val="24"/>
        </w:rPr>
        <w:t>Connecting wires</w:t>
      </w:r>
    </w:p>
    <w:p w14:paraId="457C469B" w14:textId="694D358E" w:rsidR="006553BF" w:rsidRPr="0088774E" w:rsidRDefault="006553BF" w:rsidP="005163BC">
      <w:pPr>
        <w:pStyle w:val="ListParagraph"/>
        <w:numPr>
          <w:ilvl w:val="0"/>
          <w:numId w:val="13"/>
        </w:numPr>
        <w:rPr>
          <w:rFonts w:asciiTheme="majorHAnsi" w:hAnsiTheme="majorHAnsi"/>
          <w:sz w:val="24"/>
          <w:szCs w:val="24"/>
        </w:rPr>
      </w:pPr>
      <w:proofErr w:type="spellStart"/>
      <w:r w:rsidRPr="0088774E">
        <w:rPr>
          <w:rFonts w:asciiTheme="majorHAnsi" w:hAnsiTheme="majorHAnsi"/>
          <w:sz w:val="24"/>
          <w:szCs w:val="24"/>
        </w:rPr>
        <w:t>Magnaprobe</w:t>
      </w:r>
      <w:proofErr w:type="spellEnd"/>
      <w:r w:rsidRPr="0088774E">
        <w:rPr>
          <w:rFonts w:asciiTheme="majorHAnsi" w:hAnsiTheme="majorHAnsi"/>
          <w:sz w:val="24"/>
          <w:szCs w:val="24"/>
        </w:rPr>
        <w:t xml:space="preserve"> (magnet gyroscope)</w:t>
      </w:r>
    </w:p>
    <w:p w14:paraId="5D54FBB0" w14:textId="77777777" w:rsidR="006553BF" w:rsidRPr="0088774E" w:rsidRDefault="006553BF" w:rsidP="00C14BBD">
      <w:pPr>
        <w:keepNext/>
        <w:rPr>
          <w:rFonts w:asciiTheme="majorHAnsi" w:hAnsiTheme="majorHAnsi"/>
          <w:sz w:val="24"/>
          <w:szCs w:val="24"/>
        </w:rPr>
        <w:sectPr w:rsidR="006553BF" w:rsidRPr="0088774E" w:rsidSect="006553BF">
          <w:headerReference w:type="default" r:id="rId9"/>
          <w:footerReference w:type="default" r:id="rId10"/>
          <w:type w:val="continuous"/>
          <w:pgSz w:w="12240" w:h="15840"/>
          <w:pgMar w:top="1440" w:right="1800" w:bottom="1440" w:left="1800" w:header="720" w:footer="720" w:gutter="0"/>
          <w:cols w:num="2" w:space="720"/>
          <w:docGrid w:linePitch="360"/>
        </w:sectPr>
      </w:pPr>
    </w:p>
    <w:p w14:paraId="3B62FA7A" w14:textId="50EADE0A" w:rsidR="00C14BBD" w:rsidRPr="0088774E" w:rsidRDefault="00C14BBD" w:rsidP="00C14BBD">
      <w:pPr>
        <w:keepNext/>
        <w:rPr>
          <w:rFonts w:asciiTheme="majorHAnsi" w:hAnsiTheme="majorHAnsi"/>
          <w:sz w:val="24"/>
          <w:szCs w:val="24"/>
        </w:rPr>
      </w:pPr>
    </w:p>
    <w:p w14:paraId="329F38D1" w14:textId="57E4F752" w:rsidR="003763FA" w:rsidRPr="0088774E" w:rsidRDefault="003763FA" w:rsidP="003763FA">
      <w:pPr>
        <w:pStyle w:val="BodyText"/>
        <w:rPr>
          <w:rFonts w:asciiTheme="majorHAnsi" w:hAnsiTheme="majorHAnsi"/>
          <w:szCs w:val="24"/>
        </w:rPr>
      </w:pPr>
      <w:r w:rsidRPr="0088774E">
        <w:rPr>
          <w:rFonts w:asciiTheme="majorHAnsi" w:hAnsiTheme="majorHAnsi"/>
          <w:szCs w:val="24"/>
          <w:u w:val="single"/>
        </w:rPr>
        <w:t>The goal of the experiment</w:t>
      </w:r>
      <w:r w:rsidRPr="0088774E">
        <w:rPr>
          <w:rFonts w:asciiTheme="majorHAnsi" w:hAnsiTheme="majorHAnsi"/>
          <w:szCs w:val="24"/>
        </w:rPr>
        <w:t xml:space="preserve"> is </w:t>
      </w:r>
      <w:r w:rsidR="00CE4289" w:rsidRPr="0088774E">
        <w:rPr>
          <w:rFonts w:asciiTheme="majorHAnsi" w:hAnsiTheme="majorHAnsi"/>
          <w:szCs w:val="24"/>
        </w:rPr>
        <w:t>to measure the electromotive force induced in a coil by a magnet dropping through the coil. Dropping the magnet through the coil causes a changing magnetic flux. You will calculate the area under the curve to find the flux through the coil when the magnet moves in (incoming flux) and the magnet moves out (outgoing flux) to compare the fluxes and calculate the magnetic induction of a magnet.</w:t>
      </w:r>
    </w:p>
    <w:p w14:paraId="46C2AD43" w14:textId="77777777" w:rsidR="0001591A" w:rsidRPr="0088774E" w:rsidRDefault="0001591A" w:rsidP="0001591A">
      <w:pPr>
        <w:rPr>
          <w:rFonts w:asciiTheme="majorHAnsi" w:hAnsiTheme="majorHAnsi"/>
          <w:b/>
          <w:sz w:val="24"/>
          <w:szCs w:val="24"/>
        </w:rPr>
      </w:pPr>
    </w:p>
    <w:p w14:paraId="347122E0" w14:textId="1BE412DB" w:rsidR="00A6505D" w:rsidRPr="0088774E" w:rsidRDefault="00A6505D" w:rsidP="00A6505D">
      <w:pPr>
        <w:rPr>
          <w:rFonts w:asciiTheme="majorHAnsi" w:hAnsiTheme="majorHAnsi"/>
          <w:b/>
          <w:sz w:val="24"/>
          <w:szCs w:val="24"/>
        </w:rPr>
      </w:pPr>
      <w:r w:rsidRPr="0088774E">
        <w:rPr>
          <w:rFonts w:asciiTheme="majorHAnsi" w:hAnsiTheme="majorHAnsi"/>
          <w:b/>
          <w:sz w:val="24"/>
          <w:szCs w:val="24"/>
        </w:rPr>
        <w:t>Introduction</w:t>
      </w:r>
      <w:r w:rsidR="00585C59" w:rsidRPr="0088774E">
        <w:rPr>
          <w:rFonts w:asciiTheme="majorHAnsi" w:hAnsiTheme="majorHAnsi"/>
          <w:b/>
          <w:sz w:val="24"/>
          <w:szCs w:val="24"/>
        </w:rPr>
        <w:t>:</w:t>
      </w:r>
    </w:p>
    <w:p w14:paraId="2812E56F" w14:textId="29967695" w:rsidR="003763FA" w:rsidRPr="0088774E" w:rsidRDefault="003763FA" w:rsidP="003763FA">
      <w:pPr>
        <w:pStyle w:val="BodyText"/>
        <w:rPr>
          <w:rFonts w:asciiTheme="majorHAnsi" w:hAnsiTheme="majorHAnsi"/>
          <w:szCs w:val="24"/>
        </w:rPr>
      </w:pPr>
    </w:p>
    <w:p w14:paraId="07789734" w14:textId="74BC3D4F" w:rsidR="006553BF" w:rsidRPr="0088774E" w:rsidRDefault="006553BF" w:rsidP="006553BF">
      <w:pPr>
        <w:rPr>
          <w:rFonts w:asciiTheme="majorHAnsi" w:hAnsiTheme="majorHAnsi"/>
          <w:sz w:val="24"/>
          <w:szCs w:val="24"/>
        </w:rPr>
      </w:pPr>
      <w:r w:rsidRPr="0088774E">
        <w:rPr>
          <w:rFonts w:asciiTheme="majorHAnsi" w:hAnsiTheme="majorHAnsi"/>
          <w:sz w:val="24"/>
          <w:szCs w:val="24"/>
        </w:rPr>
        <w:t>The Faraday’s Law of induction states that an induced electromotive force (</w:t>
      </w:r>
      <w:r w:rsidR="00206B3C" w:rsidRPr="0088774E">
        <w:rPr>
          <w:rFonts w:asciiTheme="majorHAnsi" w:hAnsiTheme="majorHAnsi"/>
          <w:sz w:val="24"/>
          <w:szCs w:val="24"/>
        </w:rPr>
        <w:t>EMF</w:t>
      </w:r>
      <w:r w:rsidRPr="0088774E">
        <w:rPr>
          <w:rFonts w:asciiTheme="majorHAnsi" w:hAnsiTheme="majorHAnsi"/>
          <w:sz w:val="24"/>
          <w:szCs w:val="24"/>
        </w:rPr>
        <w:t xml:space="preserve">) is produced by a changing magnetic flux </w:t>
      </w:r>
      <w:r w:rsidRPr="0088774E">
        <w:rPr>
          <w:rFonts w:asciiTheme="majorHAnsi" w:eastAsia="Batang" w:hAnsiTheme="majorHAnsi"/>
          <w:b/>
          <w:sz w:val="24"/>
          <w:szCs w:val="24"/>
        </w:rPr>
        <w:t>Ф</w:t>
      </w:r>
      <w:r w:rsidRPr="0088774E">
        <w:rPr>
          <w:rFonts w:asciiTheme="majorHAnsi" w:eastAsia="Batang" w:hAnsiTheme="majorHAnsi"/>
          <w:sz w:val="24"/>
          <w:szCs w:val="24"/>
        </w:rPr>
        <w:t xml:space="preserve"> </w:t>
      </w:r>
      <w:r w:rsidRPr="0088774E">
        <w:rPr>
          <w:rFonts w:asciiTheme="majorHAnsi" w:hAnsiTheme="majorHAnsi"/>
          <w:sz w:val="24"/>
          <w:szCs w:val="24"/>
        </w:rPr>
        <w:t xml:space="preserve">through a circuit. </w:t>
      </w:r>
      <w:r w:rsidR="000D7188" w:rsidRPr="0088774E">
        <w:rPr>
          <w:rFonts w:asciiTheme="majorHAnsi" w:hAnsiTheme="majorHAnsi"/>
          <w:sz w:val="24"/>
          <w:szCs w:val="24"/>
        </w:rPr>
        <w:t xml:space="preserve">This means that we can induce an electromotive force (with an associated potential difference and current) without the use of a battery or power supply. </w:t>
      </w:r>
      <w:r w:rsidRPr="0088774E">
        <w:rPr>
          <w:rFonts w:asciiTheme="majorHAnsi" w:hAnsiTheme="majorHAnsi"/>
          <w:sz w:val="24"/>
          <w:szCs w:val="24"/>
        </w:rPr>
        <w:t>The magnetic flux</w:t>
      </w:r>
      <w:r w:rsidRPr="0088774E">
        <w:rPr>
          <w:rFonts w:asciiTheme="majorHAnsi" w:eastAsia="Batang" w:hAnsiTheme="majorHAnsi"/>
          <w:b/>
          <w:sz w:val="24"/>
          <w:szCs w:val="24"/>
        </w:rPr>
        <w:t xml:space="preserve"> Ф</w:t>
      </w:r>
      <w:r w:rsidRPr="0088774E">
        <w:rPr>
          <w:rFonts w:asciiTheme="majorHAnsi" w:hAnsiTheme="majorHAnsi"/>
          <w:sz w:val="24"/>
          <w:szCs w:val="24"/>
        </w:rPr>
        <w:t xml:space="preserve"> is defined as the magnetic induction </w:t>
      </w:r>
      <w:r w:rsidRPr="0088774E">
        <w:rPr>
          <w:rFonts w:asciiTheme="majorHAnsi" w:hAnsiTheme="majorHAnsi"/>
          <w:b/>
          <w:i/>
          <w:sz w:val="24"/>
          <w:szCs w:val="24"/>
        </w:rPr>
        <w:t>B</w:t>
      </w:r>
      <w:r w:rsidRPr="0088774E">
        <w:rPr>
          <w:rFonts w:asciiTheme="majorHAnsi" w:hAnsiTheme="majorHAnsi"/>
          <w:sz w:val="24"/>
          <w:szCs w:val="24"/>
        </w:rPr>
        <w:t xml:space="preserve"> through the area of loop </w:t>
      </w:r>
      <w:r w:rsidRPr="0088774E">
        <w:rPr>
          <w:rFonts w:asciiTheme="majorHAnsi" w:hAnsiTheme="majorHAnsi"/>
          <w:b/>
          <w:i/>
          <w:sz w:val="24"/>
          <w:szCs w:val="24"/>
        </w:rPr>
        <w:t>A</w:t>
      </w:r>
      <w:r w:rsidRPr="0088774E">
        <w:rPr>
          <w:rFonts w:asciiTheme="majorHAnsi" w:hAnsiTheme="majorHAnsi"/>
          <w:sz w:val="24"/>
          <w:szCs w:val="24"/>
        </w:rPr>
        <w:t>:</w:t>
      </w:r>
    </w:p>
    <w:p w14:paraId="51A2E266" w14:textId="77777777" w:rsidR="006553BF" w:rsidRPr="0088774E" w:rsidRDefault="006553BF" w:rsidP="006553BF">
      <w:pPr>
        <w:rPr>
          <w:rFonts w:asciiTheme="majorHAnsi" w:hAnsiTheme="majorHAnsi"/>
          <w:sz w:val="24"/>
          <w:szCs w:val="24"/>
        </w:rPr>
      </w:pPr>
    </w:p>
    <w:p w14:paraId="384D5B77" w14:textId="17B59ACB" w:rsidR="006553BF" w:rsidRPr="0088774E" w:rsidRDefault="005D7A60" w:rsidP="006553BF">
      <w:pPr>
        <w:rPr>
          <w:rFonts w:asciiTheme="majorHAnsi" w:hAnsiTheme="majorHAnsi"/>
          <w:sz w:val="24"/>
          <w:szCs w:val="24"/>
        </w:rPr>
      </w:pPr>
      <m:oMathPara>
        <m:oMath>
          <m:eqArr>
            <m:eqArrPr>
              <m:maxDist m:val="1"/>
              <m:ctrlPr>
                <w:rPr>
                  <w:rFonts w:ascii="Cambria Math" w:hAnsi="Cambria Math"/>
                  <w:i/>
                  <w:sz w:val="24"/>
                  <w:szCs w:val="24"/>
                </w:rPr>
              </m:ctrlPr>
            </m:eqArrPr>
            <m:e>
              <m:r>
                <m:rPr>
                  <m:sty m:val="p"/>
                </m:rPr>
                <w:rPr>
                  <w:rFonts w:ascii="Cambria Math" w:hAnsi="Cambria Math"/>
                  <w:sz w:val="24"/>
                  <w:szCs w:val="24"/>
                </w:rPr>
                <m:t>Φ</m:t>
              </m:r>
              <m:r>
                <w:rPr>
                  <w:rFonts w:ascii="Cambria Math" w:hAnsi="Cambria Math"/>
                  <w:sz w:val="24"/>
                  <w:szCs w:val="24"/>
                </w:rPr>
                <m:t>=B ∙A</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e>
              </m:d>
            </m:e>
          </m:eqArr>
        </m:oMath>
      </m:oMathPara>
    </w:p>
    <w:p w14:paraId="1B4796D0" w14:textId="77777777" w:rsidR="006553BF" w:rsidRPr="0088774E" w:rsidRDefault="006553BF" w:rsidP="006553BF">
      <w:pPr>
        <w:rPr>
          <w:rFonts w:asciiTheme="majorHAnsi" w:hAnsiTheme="majorHAnsi"/>
          <w:sz w:val="24"/>
          <w:szCs w:val="24"/>
        </w:rPr>
      </w:pPr>
    </w:p>
    <w:p w14:paraId="1AC6A4C6" w14:textId="200C5AEE" w:rsidR="006553BF" w:rsidRPr="0088774E" w:rsidRDefault="006553BF" w:rsidP="006553BF">
      <w:pPr>
        <w:rPr>
          <w:rFonts w:asciiTheme="majorHAnsi" w:hAnsiTheme="majorHAnsi"/>
          <w:sz w:val="24"/>
          <w:szCs w:val="24"/>
        </w:rPr>
      </w:pPr>
      <w:r w:rsidRPr="0088774E">
        <w:rPr>
          <w:rFonts w:asciiTheme="majorHAnsi" w:hAnsiTheme="majorHAnsi"/>
          <w:sz w:val="24"/>
          <w:szCs w:val="24"/>
        </w:rPr>
        <w:t xml:space="preserve">where θ is the angle between the magnetic induction vector and the normal to the area. The units for flux are </w:t>
      </w:r>
      <w:proofErr w:type="spellStart"/>
      <w:r w:rsidRPr="0088774E">
        <w:rPr>
          <w:rFonts w:asciiTheme="majorHAnsi" w:hAnsiTheme="majorHAnsi"/>
          <w:sz w:val="24"/>
          <w:szCs w:val="24"/>
        </w:rPr>
        <w:t>Webers</w:t>
      </w:r>
      <w:proofErr w:type="spellEnd"/>
      <w:r w:rsidRPr="0088774E">
        <w:rPr>
          <w:rFonts w:asciiTheme="majorHAnsi" w:hAnsiTheme="majorHAnsi"/>
          <w:sz w:val="24"/>
          <w:szCs w:val="24"/>
        </w:rPr>
        <w:t xml:space="preserve">  [</w:t>
      </w:r>
      <m:oMath>
        <m:r>
          <w:rPr>
            <w:rFonts w:ascii="Cambria Math" w:hAnsi="Cambria Math"/>
            <w:sz w:val="24"/>
            <w:szCs w:val="24"/>
          </w:rPr>
          <m:t>Wb = T∙</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=V∙ sec]</m:t>
        </m:r>
      </m:oMath>
      <w:r w:rsidRPr="0088774E">
        <w:rPr>
          <w:rFonts w:asciiTheme="majorHAnsi" w:hAnsiTheme="majorHAnsi"/>
          <w:sz w:val="24"/>
          <w:szCs w:val="24"/>
        </w:rPr>
        <w:t xml:space="preserve"> </w:t>
      </w:r>
    </w:p>
    <w:p w14:paraId="189571C6" w14:textId="77777777" w:rsidR="006553BF" w:rsidRPr="0088774E" w:rsidRDefault="006553BF" w:rsidP="006553BF">
      <w:pPr>
        <w:rPr>
          <w:rFonts w:asciiTheme="majorHAnsi" w:hAnsiTheme="majorHAnsi"/>
          <w:sz w:val="24"/>
          <w:szCs w:val="24"/>
        </w:rPr>
      </w:pPr>
    </w:p>
    <w:p w14:paraId="51AC0A68" w14:textId="415733F4" w:rsidR="006553BF" w:rsidRPr="0088774E" w:rsidRDefault="006553BF" w:rsidP="006553BF">
      <w:pPr>
        <w:rPr>
          <w:rFonts w:asciiTheme="majorHAnsi" w:hAnsiTheme="majorHAnsi"/>
          <w:sz w:val="24"/>
          <w:szCs w:val="24"/>
        </w:rPr>
      </w:pPr>
      <w:r w:rsidRPr="0088774E">
        <w:rPr>
          <w:rFonts w:asciiTheme="majorHAnsi" w:hAnsiTheme="majorHAnsi"/>
          <w:sz w:val="24"/>
          <w:szCs w:val="24"/>
        </w:rPr>
        <w:t xml:space="preserve">The magnitude of the induced </w:t>
      </w:r>
      <w:r w:rsidR="00206B3C" w:rsidRPr="0088774E">
        <w:rPr>
          <w:rFonts w:asciiTheme="majorHAnsi" w:hAnsiTheme="majorHAnsi"/>
          <w:sz w:val="24"/>
          <w:szCs w:val="24"/>
        </w:rPr>
        <w:t>EMF</w:t>
      </w:r>
      <w:r w:rsidRPr="0088774E">
        <w:rPr>
          <w:rFonts w:asciiTheme="majorHAnsi" w:hAnsiTheme="majorHAnsi"/>
          <w:sz w:val="24"/>
          <w:szCs w:val="24"/>
        </w:rPr>
        <w:t xml:space="preserve"> (</w:t>
      </w:r>
      <m:oMath>
        <m:r>
          <m:rPr>
            <m:scr m:val="script"/>
          </m:rPr>
          <w:rPr>
            <w:rFonts w:ascii="Cambria Math" w:hAnsi="Cambria Math"/>
            <w:sz w:val="24"/>
            <w:szCs w:val="24"/>
          </w:rPr>
          <m:t>E</m:t>
        </m:r>
      </m:oMath>
      <w:r w:rsidRPr="0088774E">
        <w:rPr>
          <w:rFonts w:asciiTheme="majorHAnsi" w:hAnsiTheme="majorHAnsi"/>
          <w:sz w:val="24"/>
          <w:szCs w:val="24"/>
        </w:rPr>
        <w:t>) induced in a single loop of wire is equal to the rate of change in the magnetic flux:</w:t>
      </w:r>
    </w:p>
    <w:p w14:paraId="37DE7B1B" w14:textId="6D25806A" w:rsidR="006553BF" w:rsidRPr="0088774E" w:rsidRDefault="006553BF" w:rsidP="006553BF">
      <w:pPr>
        <w:rPr>
          <w:rFonts w:asciiTheme="majorHAnsi" w:hAnsiTheme="majorHAnsi"/>
          <w:sz w:val="24"/>
          <w:szCs w:val="24"/>
        </w:rPr>
      </w:pPr>
    </w:p>
    <w:p w14:paraId="52BC58E5" w14:textId="4CFD27E0" w:rsidR="006553BF" w:rsidRPr="0088774E" w:rsidRDefault="005D7A60" w:rsidP="006553BF">
      <w:pPr>
        <w:rPr>
          <w:rFonts w:asciiTheme="majorHAnsi" w:hAnsiTheme="majorHAnsi"/>
          <w:sz w:val="24"/>
          <w:szCs w:val="24"/>
        </w:rPr>
      </w:pPr>
      <m:oMathPara>
        <m:oMath>
          <m:eqArr>
            <m:eqArrPr>
              <m:maxDist m:val="1"/>
              <m:ctrlPr>
                <w:rPr>
                  <w:rFonts w:ascii="Cambria Math" w:hAnsi="Cambria Math"/>
                  <w:i/>
                  <w:sz w:val="24"/>
                  <w:szCs w:val="24"/>
                </w:rPr>
              </m:ctrlPr>
            </m:eqArrPr>
            <m:e>
              <m:r>
                <m:rPr>
                  <m:scr m:val="script"/>
                </m:rPr>
                <w:rPr>
                  <w:rFonts w:ascii="Cambria Math" w:hAnsi="Cambria Math"/>
                  <w:sz w:val="24"/>
                  <w:szCs w:val="24"/>
                </w:rPr>
                <m:t>E=-</m:t>
              </m:r>
              <m:f>
                <m:fPr>
                  <m:ctrlPr>
                    <w:rPr>
                      <w:rFonts w:ascii="Cambria Math" w:hAnsi="Cambria Math"/>
                      <w:i/>
                      <w:sz w:val="24"/>
                      <w:szCs w:val="24"/>
                    </w:rPr>
                  </m:ctrlPr>
                </m:fPr>
                <m:num>
                  <m:r>
                    <m:rPr>
                      <m:sty m:val="p"/>
                    </m:rPr>
                    <w:rPr>
                      <w:rFonts w:ascii="Cambria Math" w:hAnsi="Cambria Math"/>
                      <w:sz w:val="24"/>
                      <w:szCs w:val="24"/>
                    </w:rPr>
                    <m:t>ΔΦ</m:t>
                  </m:r>
                </m:num>
                <m:den>
                  <m:r>
                    <m:rPr>
                      <m:sty m:val="p"/>
                    </m:rPr>
                    <w:rPr>
                      <w:rFonts w:ascii="Cambria Math" w:hAnsi="Cambria Math"/>
                      <w:sz w:val="24"/>
                      <w:szCs w:val="24"/>
                    </w:rPr>
                    <m:t>Δ</m:t>
                  </m:r>
                  <m:r>
                    <w:rPr>
                      <w:rFonts w:ascii="Cambria Math" w:hAnsi="Cambria Math"/>
                      <w:sz w:val="24"/>
                      <w:szCs w:val="24"/>
                    </w:rPr>
                    <m:t>t</m:t>
                  </m:r>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m:t>
                  </m:r>
                </m:e>
              </m:d>
            </m:e>
          </m:eqArr>
        </m:oMath>
      </m:oMathPara>
    </w:p>
    <w:p w14:paraId="26EF9BB0" w14:textId="77777777" w:rsidR="006553BF" w:rsidRPr="0088774E" w:rsidRDefault="006553BF" w:rsidP="006553BF">
      <w:pPr>
        <w:rPr>
          <w:rFonts w:asciiTheme="majorHAnsi" w:hAnsiTheme="majorHAnsi"/>
          <w:sz w:val="24"/>
          <w:szCs w:val="24"/>
        </w:rPr>
      </w:pPr>
    </w:p>
    <w:p w14:paraId="508724E3" w14:textId="06075F35" w:rsidR="006553BF" w:rsidRPr="0088774E" w:rsidRDefault="006553BF" w:rsidP="006553BF">
      <w:pPr>
        <w:rPr>
          <w:rFonts w:asciiTheme="majorHAnsi" w:hAnsiTheme="majorHAnsi"/>
          <w:sz w:val="24"/>
          <w:szCs w:val="24"/>
        </w:rPr>
      </w:pPr>
      <w:r w:rsidRPr="0088774E">
        <w:rPr>
          <w:rFonts w:asciiTheme="majorHAnsi" w:hAnsiTheme="majorHAnsi"/>
          <w:sz w:val="24"/>
          <w:szCs w:val="24"/>
        </w:rPr>
        <w:t xml:space="preserve">In this equation the sign minus represents the direction of induced </w:t>
      </w:r>
      <w:r w:rsidR="00206B3C" w:rsidRPr="0088774E">
        <w:rPr>
          <w:rFonts w:asciiTheme="majorHAnsi" w:hAnsiTheme="majorHAnsi"/>
          <w:sz w:val="24"/>
          <w:szCs w:val="24"/>
        </w:rPr>
        <w:t>EMF</w:t>
      </w:r>
      <w:r w:rsidRPr="0088774E">
        <w:rPr>
          <w:rFonts w:asciiTheme="majorHAnsi" w:hAnsiTheme="majorHAnsi"/>
          <w:sz w:val="24"/>
          <w:szCs w:val="24"/>
        </w:rPr>
        <w:t xml:space="preserve"> according to the Lentz’s law.</w:t>
      </w:r>
    </w:p>
    <w:p w14:paraId="6B9EE890" w14:textId="77777777" w:rsidR="006553BF" w:rsidRPr="0088774E" w:rsidRDefault="006553BF" w:rsidP="006553BF">
      <w:pPr>
        <w:pStyle w:val="ListParagraph"/>
        <w:ind w:left="2520"/>
        <w:rPr>
          <w:rFonts w:asciiTheme="majorHAnsi" w:hAnsiTheme="majorHAnsi"/>
          <w:sz w:val="24"/>
          <w:szCs w:val="24"/>
        </w:rPr>
      </w:pPr>
    </w:p>
    <w:p w14:paraId="4A4CBCD2" w14:textId="55FF0A1B" w:rsidR="006553BF" w:rsidRPr="0088774E" w:rsidRDefault="006553BF" w:rsidP="000D7188">
      <w:pPr>
        <w:rPr>
          <w:rFonts w:asciiTheme="majorHAnsi" w:hAnsiTheme="majorHAnsi"/>
          <w:sz w:val="24"/>
          <w:szCs w:val="24"/>
        </w:rPr>
      </w:pPr>
      <w:r w:rsidRPr="0088774E">
        <w:rPr>
          <w:rFonts w:asciiTheme="majorHAnsi" w:hAnsiTheme="majorHAnsi"/>
          <w:sz w:val="24"/>
          <w:szCs w:val="24"/>
        </w:rPr>
        <w:t xml:space="preserve">Lentz’s law states that induced </w:t>
      </w:r>
      <w:r w:rsidR="00206B3C" w:rsidRPr="0088774E">
        <w:rPr>
          <w:rFonts w:asciiTheme="majorHAnsi" w:hAnsiTheme="majorHAnsi"/>
          <w:sz w:val="24"/>
          <w:szCs w:val="24"/>
        </w:rPr>
        <w:t>EMF</w:t>
      </w:r>
      <w:r w:rsidRPr="0088774E">
        <w:rPr>
          <w:rFonts w:asciiTheme="majorHAnsi" w:hAnsiTheme="majorHAnsi"/>
          <w:sz w:val="24"/>
          <w:szCs w:val="24"/>
        </w:rPr>
        <w:t xml:space="preserve"> produces a current that tends to cancel the changing in magnetic flux. In other words, the induced current in a circuit will produce a magnetic field which opposes the change in the flux that causing the induced current.</w:t>
      </w:r>
    </w:p>
    <w:p w14:paraId="7CF49C54" w14:textId="77777777" w:rsidR="006553BF" w:rsidRPr="0088774E" w:rsidRDefault="006553BF" w:rsidP="006553BF">
      <w:pPr>
        <w:ind w:left="360"/>
        <w:rPr>
          <w:rFonts w:asciiTheme="majorHAnsi" w:hAnsiTheme="majorHAnsi"/>
          <w:sz w:val="24"/>
          <w:szCs w:val="24"/>
        </w:rPr>
      </w:pPr>
    </w:p>
    <w:p w14:paraId="53A8248F" w14:textId="7E358E98" w:rsidR="006553BF" w:rsidRPr="0088774E" w:rsidRDefault="006553BF" w:rsidP="006553BF">
      <w:pPr>
        <w:rPr>
          <w:rFonts w:asciiTheme="majorHAnsi" w:hAnsiTheme="majorHAnsi"/>
          <w:sz w:val="24"/>
          <w:szCs w:val="24"/>
        </w:rPr>
      </w:pPr>
      <w:r w:rsidRPr="0088774E">
        <w:rPr>
          <w:rFonts w:asciiTheme="majorHAnsi" w:hAnsiTheme="majorHAnsi"/>
          <w:sz w:val="24"/>
          <w:szCs w:val="24"/>
        </w:rPr>
        <w:t xml:space="preserve">If </w:t>
      </w:r>
      <w:r w:rsidR="000D7188" w:rsidRPr="0088774E">
        <w:rPr>
          <w:rFonts w:asciiTheme="majorHAnsi" w:hAnsiTheme="majorHAnsi"/>
          <w:sz w:val="24"/>
          <w:szCs w:val="24"/>
        </w:rPr>
        <w:t xml:space="preserve">a </w:t>
      </w:r>
      <w:r w:rsidRPr="0088774E">
        <w:rPr>
          <w:rFonts w:asciiTheme="majorHAnsi" w:hAnsiTheme="majorHAnsi"/>
          <w:sz w:val="24"/>
          <w:szCs w:val="24"/>
        </w:rPr>
        <w:t xml:space="preserve">coil consists of N-turns of wire, the </w:t>
      </w:r>
      <w:r w:rsidR="00206B3C" w:rsidRPr="0088774E">
        <w:rPr>
          <w:rFonts w:asciiTheme="majorHAnsi" w:hAnsiTheme="majorHAnsi"/>
          <w:sz w:val="24"/>
          <w:szCs w:val="24"/>
        </w:rPr>
        <w:t>EMF</w:t>
      </w:r>
      <w:r w:rsidRPr="0088774E">
        <w:rPr>
          <w:rFonts w:asciiTheme="majorHAnsi" w:hAnsiTheme="majorHAnsi"/>
          <w:sz w:val="24"/>
          <w:szCs w:val="24"/>
        </w:rPr>
        <w:t xml:space="preserve"> is given by equation:</w:t>
      </w:r>
      <w:r w:rsidRPr="0088774E">
        <w:rPr>
          <w:rFonts w:asciiTheme="majorHAnsi" w:hAnsiTheme="majorHAnsi"/>
          <w:sz w:val="24"/>
          <w:szCs w:val="24"/>
        </w:rPr>
        <w:br/>
      </w:r>
      <w:r w:rsidRPr="0088774E">
        <w:rPr>
          <w:rFonts w:asciiTheme="majorHAnsi" w:hAnsiTheme="majorHAnsi"/>
          <w:sz w:val="24"/>
          <w:szCs w:val="24"/>
        </w:rPr>
        <w:tab/>
      </w:r>
      <m:oMath>
        <m:eqArr>
          <m:eqArrPr>
            <m:maxDist m:val="1"/>
            <m:ctrlPr>
              <w:rPr>
                <w:rFonts w:ascii="Cambria Math" w:hAnsi="Cambria Math"/>
                <w:i/>
                <w:sz w:val="24"/>
                <w:szCs w:val="24"/>
              </w:rPr>
            </m:ctrlPr>
          </m:eqArrPr>
          <m:e>
            <m:r>
              <m:rPr>
                <m:scr m:val="script"/>
              </m:rPr>
              <w:rPr>
                <w:rFonts w:ascii="Cambria Math" w:hAnsi="Cambria Math"/>
                <w:sz w:val="24"/>
                <w:szCs w:val="24"/>
              </w:rPr>
              <m:t>E=-</m:t>
            </m:r>
            <m:r>
              <w:rPr>
                <w:rFonts w:ascii="Cambria Math" w:hAnsi="Cambria Math"/>
                <w:sz w:val="24"/>
                <w:szCs w:val="24"/>
              </w:rPr>
              <m:t>N</m:t>
            </m:r>
            <m:f>
              <m:fPr>
                <m:ctrlPr>
                  <w:rPr>
                    <w:rFonts w:ascii="Cambria Math" w:hAnsi="Cambria Math"/>
                    <w:i/>
                    <w:sz w:val="24"/>
                    <w:szCs w:val="24"/>
                  </w:rPr>
                </m:ctrlPr>
              </m:fPr>
              <m:num>
                <m:r>
                  <m:rPr>
                    <m:sty m:val="p"/>
                  </m:rPr>
                  <w:rPr>
                    <w:rFonts w:ascii="Cambria Math" w:hAnsi="Cambria Math"/>
                    <w:sz w:val="24"/>
                    <w:szCs w:val="24"/>
                  </w:rPr>
                  <m:t>ΔΦ</m:t>
                </m:r>
              </m:num>
              <m:den>
                <m:r>
                  <m:rPr>
                    <m:sty m:val="p"/>
                  </m:rPr>
                  <w:rPr>
                    <w:rFonts w:ascii="Cambria Math" w:hAnsi="Cambria Math"/>
                    <w:sz w:val="24"/>
                    <w:szCs w:val="24"/>
                  </w:rPr>
                  <m:t>Δ</m:t>
                </m:r>
                <m:r>
                  <w:rPr>
                    <w:rFonts w:ascii="Cambria Math" w:hAnsi="Cambria Math"/>
                    <w:sz w:val="24"/>
                    <w:szCs w:val="24"/>
                  </w:rPr>
                  <m:t>t</m:t>
                </m:r>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3</m:t>
                </m:r>
              </m:e>
            </m:d>
          </m:e>
        </m:eqArr>
      </m:oMath>
    </w:p>
    <w:p w14:paraId="0C056A77" w14:textId="77777777" w:rsidR="007379AD" w:rsidRPr="0088774E" w:rsidRDefault="007379AD" w:rsidP="006553BF">
      <w:pPr>
        <w:rPr>
          <w:rFonts w:asciiTheme="majorHAnsi" w:hAnsiTheme="majorHAnsi"/>
          <w:sz w:val="24"/>
          <w:szCs w:val="24"/>
        </w:rPr>
      </w:pPr>
    </w:p>
    <w:p w14:paraId="39C15191" w14:textId="4A2FB85F" w:rsidR="006553BF" w:rsidRPr="0088774E" w:rsidRDefault="006553BF" w:rsidP="000D7188">
      <w:pPr>
        <w:rPr>
          <w:rFonts w:asciiTheme="majorHAnsi" w:hAnsiTheme="majorHAnsi"/>
          <w:sz w:val="24"/>
          <w:szCs w:val="24"/>
        </w:rPr>
      </w:pPr>
      <w:r w:rsidRPr="0088774E">
        <w:rPr>
          <w:rFonts w:asciiTheme="majorHAnsi" w:hAnsiTheme="majorHAnsi"/>
          <w:sz w:val="24"/>
          <w:szCs w:val="24"/>
        </w:rPr>
        <w:t xml:space="preserve">A change in flux, and thus the induced </w:t>
      </w:r>
      <w:r w:rsidR="00206B3C" w:rsidRPr="0088774E">
        <w:rPr>
          <w:rFonts w:asciiTheme="majorHAnsi" w:hAnsiTheme="majorHAnsi"/>
          <w:sz w:val="24"/>
          <w:szCs w:val="24"/>
        </w:rPr>
        <w:t>EMF</w:t>
      </w:r>
      <w:r w:rsidRPr="0088774E">
        <w:rPr>
          <w:rFonts w:asciiTheme="majorHAnsi" w:hAnsiTheme="majorHAnsi"/>
          <w:sz w:val="24"/>
          <w:szCs w:val="24"/>
        </w:rPr>
        <w:t xml:space="preserve">, can be produced in a coil by a number of methods. For instance, if one moves a bar magnet toward the coil, the number of field lines through the coil will increase increasing the magnetic induction </w:t>
      </w:r>
      <w:r w:rsidRPr="0088774E">
        <w:rPr>
          <w:rFonts w:asciiTheme="majorHAnsi" w:hAnsiTheme="majorHAnsi"/>
          <w:b/>
          <w:i/>
          <w:sz w:val="24"/>
          <w:szCs w:val="24"/>
        </w:rPr>
        <w:t>B.</w:t>
      </w:r>
      <w:r w:rsidRPr="0088774E">
        <w:rPr>
          <w:rFonts w:asciiTheme="majorHAnsi" w:hAnsiTheme="majorHAnsi"/>
          <w:sz w:val="24"/>
          <w:szCs w:val="24"/>
        </w:rPr>
        <w:t xml:space="preserve"> Th</w:t>
      </w:r>
      <w:r w:rsidR="007379AD" w:rsidRPr="0088774E">
        <w:rPr>
          <w:rFonts w:asciiTheme="majorHAnsi" w:hAnsiTheme="majorHAnsi"/>
          <w:sz w:val="24"/>
          <w:szCs w:val="24"/>
        </w:rPr>
        <w:t>i</w:t>
      </w:r>
      <w:r w:rsidRPr="0088774E">
        <w:rPr>
          <w:rFonts w:asciiTheme="majorHAnsi" w:hAnsiTheme="majorHAnsi"/>
          <w:sz w:val="24"/>
          <w:szCs w:val="24"/>
        </w:rPr>
        <w:t xml:space="preserve">s will cause an increase in flux, and an </w:t>
      </w:r>
      <w:r w:rsidR="00206B3C" w:rsidRPr="0088774E">
        <w:rPr>
          <w:rFonts w:asciiTheme="majorHAnsi" w:hAnsiTheme="majorHAnsi"/>
          <w:sz w:val="24"/>
          <w:szCs w:val="24"/>
        </w:rPr>
        <w:t>EMF</w:t>
      </w:r>
      <w:r w:rsidRPr="0088774E">
        <w:rPr>
          <w:rFonts w:asciiTheme="majorHAnsi" w:hAnsiTheme="majorHAnsi"/>
          <w:sz w:val="24"/>
          <w:szCs w:val="24"/>
        </w:rPr>
        <w:t xml:space="preserve"> to be induced in the coil. The direction of induced </w:t>
      </w:r>
      <w:r w:rsidR="00206B3C" w:rsidRPr="0088774E">
        <w:rPr>
          <w:rFonts w:asciiTheme="majorHAnsi" w:hAnsiTheme="majorHAnsi"/>
          <w:sz w:val="24"/>
          <w:szCs w:val="24"/>
        </w:rPr>
        <w:t>EMF</w:t>
      </w:r>
      <w:r w:rsidRPr="0088774E">
        <w:rPr>
          <w:rFonts w:asciiTheme="majorHAnsi" w:hAnsiTheme="majorHAnsi"/>
          <w:sz w:val="24"/>
          <w:szCs w:val="24"/>
        </w:rPr>
        <w:t xml:space="preserve"> depends on the direction of magnetic field lines (the North-end or South-end of magnet moves into the </w:t>
      </w:r>
      <w:r w:rsidR="007379AD" w:rsidRPr="0088774E">
        <w:rPr>
          <w:rFonts w:asciiTheme="majorHAnsi" w:hAnsiTheme="majorHAnsi"/>
          <w:sz w:val="24"/>
          <w:szCs w:val="24"/>
        </w:rPr>
        <w:t>coil</w:t>
      </w:r>
      <w:r w:rsidRPr="0088774E">
        <w:rPr>
          <w:rFonts w:asciiTheme="majorHAnsi" w:hAnsiTheme="majorHAnsi"/>
          <w:sz w:val="24"/>
          <w:szCs w:val="24"/>
        </w:rPr>
        <w:t xml:space="preserve">) and on the direction of magnet motion. </w:t>
      </w:r>
    </w:p>
    <w:p w14:paraId="4862F048" w14:textId="77777777" w:rsidR="006553BF" w:rsidRPr="0088774E" w:rsidRDefault="006553BF" w:rsidP="006553BF">
      <w:pPr>
        <w:ind w:left="720"/>
        <w:rPr>
          <w:rFonts w:asciiTheme="majorHAnsi" w:hAnsiTheme="majorHAnsi"/>
          <w:sz w:val="24"/>
          <w:szCs w:val="24"/>
        </w:rPr>
      </w:pPr>
    </w:p>
    <w:p w14:paraId="16A8D45F" w14:textId="77777777" w:rsidR="006553BF" w:rsidRPr="0088774E" w:rsidRDefault="006553BF" w:rsidP="007379AD">
      <w:pPr>
        <w:rPr>
          <w:rFonts w:asciiTheme="majorHAnsi" w:hAnsiTheme="majorHAnsi"/>
          <w:sz w:val="24"/>
          <w:szCs w:val="24"/>
        </w:rPr>
      </w:pPr>
      <w:r w:rsidRPr="0088774E">
        <w:rPr>
          <w:rFonts w:asciiTheme="majorHAnsi" w:hAnsiTheme="majorHAnsi"/>
          <w:sz w:val="24"/>
          <w:szCs w:val="24"/>
        </w:rPr>
        <w:t>When the bar magnet moves out of the coil, the number of field lines through the coil will decrease causing the decrease in magnetic flux, so the induced current changes the direction on opposite producing its own magnetic field that is supporting the waning magnetic flux through the coil.</w:t>
      </w:r>
    </w:p>
    <w:p w14:paraId="65E80EA9" w14:textId="77777777" w:rsidR="006553BF" w:rsidRPr="0088774E" w:rsidRDefault="006553BF" w:rsidP="006553BF">
      <w:pPr>
        <w:ind w:left="720"/>
        <w:rPr>
          <w:rFonts w:asciiTheme="majorHAnsi" w:hAnsiTheme="majorHAnsi"/>
          <w:sz w:val="24"/>
          <w:szCs w:val="24"/>
        </w:rPr>
      </w:pPr>
    </w:p>
    <w:p w14:paraId="1287548C" w14:textId="4977A0A5" w:rsidR="006553BF" w:rsidRPr="0088774E" w:rsidRDefault="006553BF" w:rsidP="007379AD">
      <w:pPr>
        <w:rPr>
          <w:rFonts w:asciiTheme="majorHAnsi" w:hAnsiTheme="majorHAnsi"/>
          <w:sz w:val="24"/>
          <w:szCs w:val="24"/>
        </w:rPr>
      </w:pPr>
      <w:r w:rsidRPr="0088774E">
        <w:rPr>
          <w:rFonts w:asciiTheme="majorHAnsi" w:hAnsiTheme="majorHAnsi"/>
          <w:sz w:val="24"/>
          <w:szCs w:val="24"/>
        </w:rPr>
        <w:t>When a magnet is dropped through a coil there is a change in magnetic flux through the coil twice (increasing when the magnet is moving into the coil and decreasing when the magnet is moving out of the coil)</w:t>
      </w:r>
      <w:r w:rsidR="007379AD" w:rsidRPr="0088774E">
        <w:rPr>
          <w:rFonts w:asciiTheme="majorHAnsi" w:hAnsiTheme="majorHAnsi"/>
          <w:sz w:val="24"/>
          <w:szCs w:val="24"/>
        </w:rPr>
        <w:t>,</w:t>
      </w:r>
      <w:r w:rsidRPr="0088774E">
        <w:rPr>
          <w:rFonts w:asciiTheme="majorHAnsi" w:hAnsiTheme="majorHAnsi"/>
          <w:sz w:val="24"/>
          <w:szCs w:val="24"/>
        </w:rPr>
        <w:t xml:space="preserve"> causing </w:t>
      </w:r>
      <w:r w:rsidR="007379AD" w:rsidRPr="0088774E">
        <w:rPr>
          <w:rFonts w:asciiTheme="majorHAnsi" w:hAnsiTheme="majorHAnsi"/>
          <w:sz w:val="24"/>
          <w:szCs w:val="24"/>
        </w:rPr>
        <w:t>the</w:t>
      </w:r>
      <w:r w:rsidRPr="0088774E">
        <w:rPr>
          <w:rFonts w:asciiTheme="majorHAnsi" w:hAnsiTheme="majorHAnsi"/>
          <w:sz w:val="24"/>
          <w:szCs w:val="24"/>
        </w:rPr>
        <w:t xml:space="preserve"> induce</w:t>
      </w:r>
      <w:r w:rsidR="007379AD" w:rsidRPr="0088774E">
        <w:rPr>
          <w:rFonts w:asciiTheme="majorHAnsi" w:hAnsiTheme="majorHAnsi"/>
          <w:sz w:val="24"/>
          <w:szCs w:val="24"/>
        </w:rPr>
        <w:t>d</w:t>
      </w:r>
      <w:r w:rsidRPr="0088774E">
        <w:rPr>
          <w:rFonts w:asciiTheme="majorHAnsi" w:hAnsiTheme="majorHAnsi"/>
          <w:sz w:val="24"/>
          <w:szCs w:val="24"/>
        </w:rPr>
        <w:t xml:space="preserve"> current in the coil </w:t>
      </w:r>
      <w:r w:rsidR="007379AD" w:rsidRPr="0088774E">
        <w:rPr>
          <w:rFonts w:asciiTheme="majorHAnsi" w:hAnsiTheme="majorHAnsi"/>
          <w:sz w:val="24"/>
          <w:szCs w:val="24"/>
        </w:rPr>
        <w:t>to reverse</w:t>
      </w:r>
      <w:r w:rsidRPr="0088774E">
        <w:rPr>
          <w:rFonts w:asciiTheme="majorHAnsi" w:hAnsiTheme="majorHAnsi"/>
          <w:sz w:val="24"/>
          <w:szCs w:val="24"/>
        </w:rPr>
        <w:t xml:space="preserve"> in direction, as shown </w:t>
      </w:r>
      <w:r w:rsidR="007379AD" w:rsidRPr="0088774E">
        <w:rPr>
          <w:rFonts w:asciiTheme="majorHAnsi" w:hAnsiTheme="majorHAnsi"/>
          <w:sz w:val="24"/>
          <w:szCs w:val="24"/>
        </w:rPr>
        <w:t>in figure 1</w:t>
      </w:r>
      <w:r w:rsidRPr="0088774E">
        <w:rPr>
          <w:rFonts w:asciiTheme="majorHAnsi" w:hAnsiTheme="majorHAnsi"/>
          <w:sz w:val="24"/>
          <w:szCs w:val="24"/>
        </w:rPr>
        <w:t xml:space="preserve"> below.</w:t>
      </w:r>
    </w:p>
    <w:p w14:paraId="187B758E" w14:textId="77777777" w:rsidR="00571C7C" w:rsidRPr="0088774E" w:rsidRDefault="00571C7C" w:rsidP="00571C7C">
      <w:pPr>
        <w:pStyle w:val="ListParagraph"/>
        <w:keepNext/>
        <w:jc w:val="center"/>
        <w:rPr>
          <w:rFonts w:asciiTheme="majorHAnsi" w:hAnsiTheme="majorHAnsi"/>
        </w:rPr>
      </w:pPr>
      <w:r w:rsidRPr="0088774E">
        <w:rPr>
          <w:rFonts w:asciiTheme="majorHAnsi" w:hAnsiTheme="majorHAnsi"/>
          <w:noProof/>
          <w:sz w:val="24"/>
          <w:szCs w:val="24"/>
        </w:rPr>
        <w:lastRenderedPageBreak/>
        <w:drawing>
          <wp:inline distT="0" distB="0" distL="0" distR="0" wp14:anchorId="1102DB04" wp14:editId="5C62D229">
            <wp:extent cx="3558540" cy="3688237"/>
            <wp:effectExtent l="0" t="0" r="3810" b="7620"/>
            <wp:docPr id="6" name="Picture 5" descr="C:\Documents and Settings\Yara\Desktop\nasemu\scans\Intr 2-122\LastSc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Yara\Desktop\nasemu\scans\Intr 2-122\LastScan6.jpg"/>
                    <pic:cNvPicPr>
                      <a:picLocks noChangeAspect="1" noChangeArrowheads="1"/>
                    </pic:cNvPicPr>
                  </pic:nvPicPr>
                  <pic:blipFill>
                    <a:blip r:embed="rId11" cstate="print"/>
                    <a:srcRect/>
                    <a:stretch>
                      <a:fillRect/>
                    </a:stretch>
                  </pic:blipFill>
                  <pic:spPr bwMode="auto">
                    <a:xfrm>
                      <a:off x="0" y="0"/>
                      <a:ext cx="3571516" cy="3701686"/>
                    </a:xfrm>
                    <a:prstGeom prst="rect">
                      <a:avLst/>
                    </a:prstGeom>
                    <a:noFill/>
                    <a:ln w="9525">
                      <a:noFill/>
                      <a:miter lim="800000"/>
                      <a:headEnd/>
                      <a:tailEnd/>
                    </a:ln>
                  </pic:spPr>
                </pic:pic>
              </a:graphicData>
            </a:graphic>
          </wp:inline>
        </w:drawing>
      </w:r>
    </w:p>
    <w:p w14:paraId="4734479D" w14:textId="59A199DD" w:rsidR="00571C7C" w:rsidRPr="0088774E" w:rsidRDefault="00571C7C" w:rsidP="00206B3C">
      <w:pPr>
        <w:pStyle w:val="Caption"/>
        <w:ind w:left="1620" w:right="900"/>
        <w:jc w:val="center"/>
        <w:rPr>
          <w:rFonts w:asciiTheme="majorHAnsi" w:hAnsiTheme="majorHAnsi"/>
          <w:sz w:val="22"/>
          <w:szCs w:val="22"/>
        </w:rPr>
      </w:pPr>
      <w:r w:rsidRPr="0088774E">
        <w:rPr>
          <w:rFonts w:asciiTheme="majorHAnsi" w:hAnsiTheme="majorHAnsi"/>
          <w:sz w:val="22"/>
          <w:szCs w:val="22"/>
        </w:rPr>
        <w:t xml:space="preserve">Figure </w:t>
      </w:r>
      <w:r w:rsidRPr="0088774E">
        <w:rPr>
          <w:rFonts w:asciiTheme="majorHAnsi" w:hAnsiTheme="majorHAnsi"/>
          <w:sz w:val="22"/>
          <w:szCs w:val="22"/>
        </w:rPr>
        <w:fldChar w:fldCharType="begin"/>
      </w:r>
      <w:r w:rsidRPr="0088774E">
        <w:rPr>
          <w:rFonts w:asciiTheme="majorHAnsi" w:hAnsiTheme="majorHAnsi"/>
          <w:sz w:val="22"/>
          <w:szCs w:val="22"/>
        </w:rPr>
        <w:instrText xml:space="preserve"> SEQ Figure \* ARABIC </w:instrText>
      </w:r>
      <w:r w:rsidRPr="0088774E">
        <w:rPr>
          <w:rFonts w:asciiTheme="majorHAnsi" w:hAnsiTheme="majorHAnsi"/>
          <w:sz w:val="22"/>
          <w:szCs w:val="22"/>
        </w:rPr>
        <w:fldChar w:fldCharType="separate"/>
      </w:r>
      <w:r w:rsidR="00206B3C" w:rsidRPr="0088774E">
        <w:rPr>
          <w:rFonts w:asciiTheme="majorHAnsi" w:hAnsiTheme="majorHAnsi"/>
          <w:noProof/>
          <w:sz w:val="22"/>
          <w:szCs w:val="22"/>
        </w:rPr>
        <w:t>1</w:t>
      </w:r>
      <w:r w:rsidRPr="0088774E">
        <w:rPr>
          <w:rFonts w:asciiTheme="majorHAnsi" w:hAnsiTheme="majorHAnsi"/>
          <w:sz w:val="22"/>
          <w:szCs w:val="22"/>
        </w:rPr>
        <w:fldChar w:fldCharType="end"/>
      </w:r>
      <w:r w:rsidRPr="0088774E">
        <w:rPr>
          <w:rFonts w:asciiTheme="majorHAnsi" w:hAnsiTheme="majorHAnsi"/>
          <w:sz w:val="22"/>
          <w:szCs w:val="22"/>
        </w:rPr>
        <w:t>: Computer generated graph of potential vs. time showing the induced EMF in a coil as a magnet drops through the coil.</w:t>
      </w:r>
    </w:p>
    <w:p w14:paraId="11FF4ACC" w14:textId="4589815B" w:rsidR="006553BF" w:rsidRPr="0088774E" w:rsidRDefault="006553BF" w:rsidP="00571C7C">
      <w:pPr>
        <w:rPr>
          <w:rFonts w:asciiTheme="majorHAnsi" w:hAnsiTheme="majorHAnsi"/>
          <w:sz w:val="24"/>
          <w:szCs w:val="24"/>
        </w:rPr>
      </w:pPr>
      <w:r w:rsidRPr="0088774E">
        <w:rPr>
          <w:rFonts w:asciiTheme="majorHAnsi" w:hAnsiTheme="majorHAnsi"/>
          <w:sz w:val="24"/>
          <w:szCs w:val="24"/>
        </w:rPr>
        <w:t>The area under the curve (</w:t>
      </w:r>
      <m:oMath>
        <m:r>
          <w:rPr>
            <w:rFonts w:ascii="Cambria Math" w:hAnsi="Cambria Math"/>
            <w:sz w:val="36"/>
            <w:szCs w:val="36"/>
          </w:rPr>
          <m:t>ε∙</m:t>
        </m:r>
        <m:r>
          <w:rPr>
            <w:rFonts w:ascii="Cambria Math" w:hAnsi="Cambria Math"/>
            <w:sz w:val="24"/>
            <w:szCs w:val="24"/>
          </w:rPr>
          <m:t>Δt</m:t>
        </m:r>
      </m:oMath>
      <w:r w:rsidRPr="0088774E">
        <w:rPr>
          <w:rFonts w:asciiTheme="majorHAnsi" w:hAnsiTheme="majorHAnsi"/>
          <w:sz w:val="24"/>
          <w:szCs w:val="24"/>
        </w:rPr>
        <w:t>) represents the change in flux (ΔФ) through the coil according to equation (3):</w:t>
      </w:r>
    </w:p>
    <w:p w14:paraId="2FDAB252" w14:textId="4EBC3339" w:rsidR="00206B3C" w:rsidRPr="0088774E" w:rsidRDefault="005D7A60" w:rsidP="00206B3C">
      <w:pPr>
        <w:rPr>
          <w:rFonts w:asciiTheme="majorHAnsi" w:hAnsiTheme="majorHAnsi"/>
          <w:sz w:val="24"/>
          <w:szCs w:val="24"/>
        </w:rPr>
      </w:pPr>
      <m:oMathPara>
        <m:oMath>
          <m:eqArr>
            <m:eqArrPr>
              <m:maxDist m:val="1"/>
              <m:ctrlPr>
                <w:rPr>
                  <w:rFonts w:ascii="Cambria Math" w:hAnsi="Cambria Math"/>
                  <w:i/>
                  <w:sz w:val="24"/>
                  <w:szCs w:val="24"/>
                </w:rPr>
              </m:ctrlPr>
            </m:eqArrPr>
            <m:e>
              <m:r>
                <m:rPr>
                  <m:scr m:val="script"/>
                </m:rPr>
                <w:rPr>
                  <w:rFonts w:ascii="Cambria Math" w:hAnsi="Cambria Math"/>
                  <w:sz w:val="24"/>
                  <w:szCs w:val="24"/>
                </w:rPr>
                <m:t>E⋆</m:t>
              </m:r>
              <m:r>
                <m:rPr>
                  <m:sty m:val="p"/>
                </m:rPr>
                <w:rPr>
                  <w:rFonts w:ascii="Cambria Math" w:hAnsi="Cambria Math"/>
                  <w:sz w:val="24"/>
                  <w:szCs w:val="24"/>
                </w:rPr>
                <m:t>Δ</m:t>
              </m:r>
              <m:r>
                <w:rPr>
                  <w:rFonts w:ascii="Cambria Math" w:hAnsi="Cambria Math"/>
                  <w:sz w:val="24"/>
                  <w:szCs w:val="24"/>
                </w:rPr>
                <m:t>t=-N⋆</m:t>
              </m:r>
              <m:r>
                <m:rPr>
                  <m:sty m:val="p"/>
                </m:rPr>
                <w:rPr>
                  <w:rFonts w:ascii="Cambria Math" w:hAnsi="Cambria Math"/>
                  <w:sz w:val="24"/>
                  <w:szCs w:val="24"/>
                </w:rPr>
                <m:t>ΔΦ</m:t>
              </m:r>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4</m:t>
                  </m:r>
                </m:e>
              </m:d>
            </m:e>
          </m:eqArr>
        </m:oMath>
      </m:oMathPara>
    </w:p>
    <w:p w14:paraId="36775F50" w14:textId="77777777" w:rsidR="006553BF" w:rsidRPr="0088774E" w:rsidRDefault="006553BF" w:rsidP="006553BF">
      <w:pPr>
        <w:rPr>
          <w:rFonts w:asciiTheme="majorHAnsi" w:hAnsiTheme="majorHAnsi"/>
          <w:sz w:val="24"/>
          <w:szCs w:val="24"/>
        </w:rPr>
      </w:pPr>
    </w:p>
    <w:p w14:paraId="1C90508A" w14:textId="4CA7ACF3" w:rsidR="006553BF" w:rsidRPr="0088774E" w:rsidRDefault="006553BF" w:rsidP="00206B3C">
      <w:pPr>
        <w:rPr>
          <w:rFonts w:asciiTheme="majorHAnsi" w:hAnsiTheme="majorHAnsi"/>
          <w:sz w:val="24"/>
          <w:szCs w:val="24"/>
        </w:rPr>
      </w:pPr>
      <w:r w:rsidRPr="0088774E">
        <w:rPr>
          <w:rFonts w:asciiTheme="majorHAnsi" w:hAnsiTheme="majorHAnsi"/>
          <w:sz w:val="24"/>
          <w:szCs w:val="24"/>
        </w:rPr>
        <w:t>The area under the curve could be found by integration</w:t>
      </w:r>
      <w:r w:rsidR="00206B3C" w:rsidRPr="0088774E">
        <w:rPr>
          <w:rFonts w:asciiTheme="majorHAnsi" w:hAnsiTheme="majorHAnsi"/>
          <w:sz w:val="24"/>
          <w:szCs w:val="24"/>
        </w:rPr>
        <w:t>, and in this experimental set up, the integration will be done by the computer</w:t>
      </w:r>
      <w:r w:rsidRPr="0088774E">
        <w:rPr>
          <w:rFonts w:asciiTheme="majorHAnsi" w:hAnsiTheme="majorHAnsi"/>
          <w:sz w:val="24"/>
          <w:szCs w:val="24"/>
        </w:rPr>
        <w:t xml:space="preserve">. </w:t>
      </w:r>
      <w:r w:rsidR="00206B3C" w:rsidRPr="0088774E">
        <w:rPr>
          <w:rFonts w:asciiTheme="majorHAnsi" w:hAnsiTheme="majorHAnsi"/>
          <w:sz w:val="24"/>
          <w:szCs w:val="24"/>
        </w:rPr>
        <w:t>E</w:t>
      </w:r>
      <w:r w:rsidRPr="0088774E">
        <w:rPr>
          <w:rFonts w:asciiTheme="majorHAnsi" w:hAnsiTheme="majorHAnsi"/>
          <w:sz w:val="24"/>
          <w:szCs w:val="24"/>
        </w:rPr>
        <w:t>quation</w:t>
      </w:r>
      <w:r w:rsidR="00206B3C" w:rsidRPr="0088774E">
        <w:rPr>
          <w:rFonts w:asciiTheme="majorHAnsi" w:hAnsiTheme="majorHAnsi"/>
          <w:sz w:val="24"/>
          <w:szCs w:val="24"/>
        </w:rPr>
        <w:t xml:space="preserve"> 4</w:t>
      </w:r>
      <w:r w:rsidRPr="0088774E">
        <w:rPr>
          <w:rFonts w:asciiTheme="majorHAnsi" w:hAnsiTheme="majorHAnsi"/>
          <w:sz w:val="24"/>
          <w:szCs w:val="24"/>
        </w:rPr>
        <w:t xml:space="preserve"> allows </w:t>
      </w:r>
      <w:r w:rsidR="00206B3C" w:rsidRPr="0088774E">
        <w:rPr>
          <w:rFonts w:asciiTheme="majorHAnsi" w:hAnsiTheme="majorHAnsi"/>
          <w:sz w:val="24"/>
          <w:szCs w:val="24"/>
        </w:rPr>
        <w:t xml:space="preserve">one to </w:t>
      </w:r>
      <w:r w:rsidRPr="0088774E">
        <w:rPr>
          <w:rFonts w:asciiTheme="majorHAnsi" w:hAnsiTheme="majorHAnsi"/>
          <w:sz w:val="24"/>
          <w:szCs w:val="24"/>
        </w:rPr>
        <w:t>defin</w:t>
      </w:r>
      <w:r w:rsidR="00206B3C" w:rsidRPr="0088774E">
        <w:rPr>
          <w:rFonts w:asciiTheme="majorHAnsi" w:hAnsiTheme="majorHAnsi"/>
          <w:sz w:val="24"/>
          <w:szCs w:val="24"/>
        </w:rPr>
        <w:t>e</w:t>
      </w:r>
      <w:r w:rsidRPr="0088774E">
        <w:rPr>
          <w:rFonts w:asciiTheme="majorHAnsi" w:hAnsiTheme="majorHAnsi"/>
          <w:sz w:val="24"/>
          <w:szCs w:val="24"/>
        </w:rPr>
        <w:t xml:space="preserve"> a magnetic flux and magnetic induction of a magnet.</w:t>
      </w:r>
    </w:p>
    <w:p w14:paraId="22AE5269" w14:textId="77777777" w:rsidR="006553BF" w:rsidRPr="0088774E" w:rsidRDefault="006553BF" w:rsidP="006553BF">
      <w:pPr>
        <w:rPr>
          <w:rFonts w:asciiTheme="majorHAnsi" w:hAnsiTheme="majorHAnsi"/>
          <w:sz w:val="24"/>
          <w:szCs w:val="24"/>
          <w:u w:val="single"/>
        </w:rPr>
      </w:pPr>
    </w:p>
    <w:p w14:paraId="6D27A475" w14:textId="7A754483" w:rsidR="006553BF" w:rsidRPr="0088774E" w:rsidRDefault="006553BF" w:rsidP="006553BF">
      <w:pPr>
        <w:rPr>
          <w:rFonts w:asciiTheme="majorHAnsi" w:hAnsiTheme="majorHAnsi"/>
          <w:sz w:val="24"/>
          <w:szCs w:val="24"/>
        </w:rPr>
      </w:pPr>
      <w:r w:rsidRPr="0088774E">
        <w:rPr>
          <w:rFonts w:asciiTheme="majorHAnsi" w:hAnsiTheme="majorHAnsi"/>
          <w:sz w:val="24"/>
          <w:szCs w:val="24"/>
        </w:rPr>
        <w:t xml:space="preserve">In this experiment, you will plot a graph of the EMF versus time using the Universal Interface and Voltage Sensor. The computer is used as a measurement device which allows making measurements precisely and </w:t>
      </w:r>
      <w:r w:rsidRPr="0088774E">
        <w:rPr>
          <w:rFonts w:asciiTheme="majorHAnsi" w:hAnsiTheme="majorHAnsi"/>
          <w:color w:val="000000" w:themeColor="text1"/>
          <w:sz w:val="24"/>
          <w:szCs w:val="24"/>
        </w:rPr>
        <w:t xml:space="preserve">simultaneously plotting the induced voltage vs. time, as shown </w:t>
      </w:r>
      <w:r w:rsidR="00206B3C" w:rsidRPr="0088774E">
        <w:rPr>
          <w:rFonts w:asciiTheme="majorHAnsi" w:hAnsiTheme="majorHAnsi"/>
          <w:color w:val="000000" w:themeColor="text1"/>
          <w:sz w:val="24"/>
          <w:szCs w:val="24"/>
        </w:rPr>
        <w:t>in f</w:t>
      </w:r>
      <w:r w:rsidRPr="0088774E">
        <w:rPr>
          <w:rFonts w:asciiTheme="majorHAnsi" w:hAnsiTheme="majorHAnsi"/>
          <w:color w:val="000000" w:themeColor="text1"/>
          <w:sz w:val="24"/>
          <w:szCs w:val="24"/>
        </w:rPr>
        <w:t xml:space="preserve">igure 1. Induced EMF could </w:t>
      </w:r>
      <w:r w:rsidRPr="0088774E">
        <w:rPr>
          <w:rFonts w:asciiTheme="majorHAnsi" w:hAnsiTheme="majorHAnsi"/>
          <w:sz w:val="24"/>
          <w:szCs w:val="24"/>
        </w:rPr>
        <w:t>be found from the graph by integrating the area under the curve.</w:t>
      </w:r>
    </w:p>
    <w:p w14:paraId="0C4FEE99" w14:textId="71812D75" w:rsidR="008F4D55" w:rsidRPr="0088774E" w:rsidRDefault="008F4D55" w:rsidP="003763FA">
      <w:pPr>
        <w:pStyle w:val="BodyText"/>
        <w:rPr>
          <w:rFonts w:asciiTheme="majorHAnsi" w:hAnsiTheme="majorHAnsi"/>
          <w:szCs w:val="24"/>
        </w:rPr>
      </w:pPr>
    </w:p>
    <w:p w14:paraId="03B9E575" w14:textId="77777777" w:rsidR="008F4D55" w:rsidRPr="0088774E" w:rsidRDefault="008F4D55" w:rsidP="003763FA">
      <w:pPr>
        <w:pStyle w:val="BodyText"/>
        <w:rPr>
          <w:rFonts w:asciiTheme="majorHAnsi" w:hAnsiTheme="majorHAnsi"/>
          <w:szCs w:val="24"/>
        </w:rPr>
      </w:pPr>
    </w:p>
    <w:p w14:paraId="6F6FA573" w14:textId="77777777" w:rsidR="002B5C2F" w:rsidRPr="0088774E" w:rsidRDefault="002B5C2F">
      <w:pPr>
        <w:rPr>
          <w:rFonts w:asciiTheme="majorHAnsi" w:hAnsiTheme="majorHAnsi"/>
          <w:b/>
          <w:sz w:val="24"/>
          <w:szCs w:val="24"/>
        </w:rPr>
      </w:pPr>
      <w:r w:rsidRPr="0088774E">
        <w:rPr>
          <w:rFonts w:asciiTheme="majorHAnsi" w:hAnsiTheme="majorHAnsi"/>
          <w:sz w:val="24"/>
          <w:szCs w:val="24"/>
        </w:rPr>
        <w:br w:type="page"/>
      </w:r>
    </w:p>
    <w:p w14:paraId="22E8E8CD" w14:textId="671AE1C1" w:rsidR="00FF659A" w:rsidRPr="0088774E" w:rsidRDefault="00291B6C" w:rsidP="0094761C">
      <w:pPr>
        <w:pStyle w:val="Heading2"/>
        <w:rPr>
          <w:rFonts w:asciiTheme="majorHAnsi" w:hAnsiTheme="majorHAnsi"/>
          <w:sz w:val="24"/>
          <w:szCs w:val="24"/>
        </w:rPr>
      </w:pPr>
      <w:r>
        <w:rPr>
          <w:noProof/>
        </w:rPr>
        <w:lastRenderedPageBreak/>
        <w:drawing>
          <wp:anchor distT="0" distB="0" distL="114300" distR="114300" simplePos="0" relativeHeight="251658240" behindDoc="1" locked="0" layoutInCell="1" allowOverlap="1" wp14:anchorId="7B4DDE38" wp14:editId="53B9FEC8">
            <wp:simplePos x="0" y="0"/>
            <wp:positionH relativeFrom="column">
              <wp:posOffset>4518660</wp:posOffset>
            </wp:positionH>
            <wp:positionV relativeFrom="paragraph">
              <wp:posOffset>0</wp:posOffset>
            </wp:positionV>
            <wp:extent cx="1645920" cy="3200400"/>
            <wp:effectExtent l="0" t="0" r="0" b="0"/>
            <wp:wrapTight wrapText="bothSides">
              <wp:wrapPolygon edited="0">
                <wp:start x="0" y="0"/>
                <wp:lineTo x="0" y="21471"/>
                <wp:lineTo x="21250" y="21471"/>
                <wp:lineTo x="212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4592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59A" w:rsidRPr="0088774E">
        <w:rPr>
          <w:rFonts w:asciiTheme="majorHAnsi" w:hAnsiTheme="majorHAnsi"/>
          <w:sz w:val="24"/>
          <w:szCs w:val="24"/>
        </w:rPr>
        <w:t>Experiment</w:t>
      </w:r>
      <w:r w:rsidR="00585C59" w:rsidRPr="0088774E">
        <w:rPr>
          <w:rFonts w:asciiTheme="majorHAnsi" w:hAnsiTheme="majorHAnsi"/>
          <w:sz w:val="24"/>
          <w:szCs w:val="24"/>
        </w:rPr>
        <w:t>:</w:t>
      </w:r>
    </w:p>
    <w:p w14:paraId="292C7B31" w14:textId="3CE638B9" w:rsidR="00FA1844" w:rsidRPr="0088774E" w:rsidRDefault="00291B6C" w:rsidP="00FA1844">
      <w:pPr>
        <w:rPr>
          <w:rFonts w:asciiTheme="majorHAnsi" w:hAnsiTheme="majorHAnsi"/>
          <w:b/>
          <w:i/>
          <w:sz w:val="24"/>
          <w:szCs w:val="24"/>
        </w:rPr>
      </w:pPr>
      <w:r w:rsidRPr="0088774E">
        <w:rPr>
          <w:rFonts w:asciiTheme="majorHAnsi" w:hAnsiTheme="majorHAnsi"/>
          <w:noProof/>
          <w:sz w:val="24"/>
          <w:szCs w:val="24"/>
        </w:rPr>
        <w:drawing>
          <wp:anchor distT="0" distB="0" distL="114300" distR="114300" simplePos="0" relativeHeight="251659264" behindDoc="0" locked="0" layoutInCell="1" allowOverlap="1" wp14:anchorId="238595D3" wp14:editId="7CE52D78">
            <wp:simplePos x="0" y="0"/>
            <wp:positionH relativeFrom="column">
              <wp:posOffset>-41910</wp:posOffset>
            </wp:positionH>
            <wp:positionV relativeFrom="paragraph">
              <wp:posOffset>179705</wp:posOffset>
            </wp:positionV>
            <wp:extent cx="4514850" cy="2124075"/>
            <wp:effectExtent l="0" t="0" r="0" b="9525"/>
            <wp:wrapTopAndBottom/>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514850" cy="2124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A1844" w:rsidRPr="0088774E">
        <w:rPr>
          <w:rFonts w:asciiTheme="majorHAnsi" w:hAnsiTheme="majorHAnsi"/>
          <w:b/>
          <w:i/>
          <w:sz w:val="24"/>
          <w:szCs w:val="24"/>
        </w:rPr>
        <w:t>Set up</w:t>
      </w:r>
      <w:r w:rsidR="008F4D55" w:rsidRPr="0088774E">
        <w:rPr>
          <w:rFonts w:asciiTheme="majorHAnsi" w:hAnsiTheme="majorHAnsi"/>
          <w:b/>
          <w:i/>
          <w:sz w:val="24"/>
          <w:szCs w:val="24"/>
        </w:rPr>
        <w:t>:</w:t>
      </w:r>
    </w:p>
    <w:p w14:paraId="62DE80D0" w14:textId="3B652BAD" w:rsidR="00206B3C" w:rsidRPr="0088774E" w:rsidRDefault="00206B3C" w:rsidP="00206B3C">
      <w:pPr>
        <w:keepNext/>
        <w:jc w:val="center"/>
        <w:rPr>
          <w:rFonts w:asciiTheme="majorHAnsi" w:hAnsiTheme="majorHAnsi"/>
        </w:rPr>
      </w:pPr>
    </w:p>
    <w:p w14:paraId="7D5DEC80" w14:textId="74FB1E34" w:rsidR="0001591A" w:rsidRPr="0088774E" w:rsidRDefault="00206B3C" w:rsidP="00206B3C">
      <w:pPr>
        <w:pStyle w:val="Caption"/>
        <w:jc w:val="center"/>
        <w:rPr>
          <w:rFonts w:asciiTheme="majorHAnsi" w:hAnsiTheme="majorHAnsi"/>
          <w:sz w:val="22"/>
          <w:szCs w:val="22"/>
        </w:rPr>
      </w:pPr>
      <w:r w:rsidRPr="0088774E">
        <w:rPr>
          <w:rFonts w:asciiTheme="majorHAnsi" w:hAnsiTheme="majorHAnsi"/>
          <w:sz w:val="22"/>
          <w:szCs w:val="22"/>
        </w:rPr>
        <w:t xml:space="preserve">Figure </w:t>
      </w:r>
      <w:r w:rsidRPr="0088774E">
        <w:rPr>
          <w:rFonts w:asciiTheme="majorHAnsi" w:hAnsiTheme="majorHAnsi"/>
          <w:sz w:val="22"/>
          <w:szCs w:val="22"/>
        </w:rPr>
        <w:fldChar w:fldCharType="begin"/>
      </w:r>
      <w:r w:rsidRPr="0088774E">
        <w:rPr>
          <w:rFonts w:asciiTheme="majorHAnsi" w:hAnsiTheme="majorHAnsi"/>
          <w:sz w:val="22"/>
          <w:szCs w:val="22"/>
        </w:rPr>
        <w:instrText xml:space="preserve"> SEQ Figure \* ARABIC </w:instrText>
      </w:r>
      <w:r w:rsidRPr="0088774E">
        <w:rPr>
          <w:rFonts w:asciiTheme="majorHAnsi" w:hAnsiTheme="majorHAnsi"/>
          <w:sz w:val="22"/>
          <w:szCs w:val="22"/>
        </w:rPr>
        <w:fldChar w:fldCharType="separate"/>
      </w:r>
      <w:r w:rsidRPr="0088774E">
        <w:rPr>
          <w:rFonts w:asciiTheme="majorHAnsi" w:hAnsiTheme="majorHAnsi"/>
          <w:noProof/>
          <w:sz w:val="22"/>
          <w:szCs w:val="22"/>
        </w:rPr>
        <w:t>2</w:t>
      </w:r>
      <w:r w:rsidRPr="0088774E">
        <w:rPr>
          <w:rFonts w:asciiTheme="majorHAnsi" w:hAnsiTheme="majorHAnsi"/>
          <w:sz w:val="22"/>
          <w:szCs w:val="22"/>
        </w:rPr>
        <w:fldChar w:fldCharType="end"/>
      </w:r>
      <w:r w:rsidRPr="0088774E">
        <w:rPr>
          <w:rFonts w:asciiTheme="majorHAnsi" w:hAnsiTheme="majorHAnsi"/>
          <w:sz w:val="22"/>
          <w:szCs w:val="22"/>
        </w:rPr>
        <w:t>: Experimental set up.</w:t>
      </w:r>
    </w:p>
    <w:p w14:paraId="4D799A48" w14:textId="24221937" w:rsidR="002B5C2F" w:rsidRPr="0088774E" w:rsidRDefault="00206B3C" w:rsidP="00206B3C">
      <w:pPr>
        <w:pStyle w:val="ListParagraph"/>
        <w:numPr>
          <w:ilvl w:val="0"/>
          <w:numId w:val="32"/>
        </w:numPr>
        <w:rPr>
          <w:rFonts w:asciiTheme="majorHAnsi" w:hAnsiTheme="majorHAnsi"/>
          <w:sz w:val="24"/>
          <w:szCs w:val="24"/>
        </w:rPr>
      </w:pPr>
      <w:r w:rsidRPr="0088774E">
        <w:rPr>
          <w:rFonts w:asciiTheme="majorHAnsi" w:hAnsiTheme="majorHAnsi"/>
          <w:sz w:val="24"/>
          <w:szCs w:val="24"/>
        </w:rPr>
        <w:t>The set up for the experiment is shown on the Figure 2</w:t>
      </w:r>
      <w:r w:rsidR="002B5C2F" w:rsidRPr="0088774E">
        <w:rPr>
          <w:rFonts w:asciiTheme="majorHAnsi" w:hAnsiTheme="majorHAnsi"/>
          <w:sz w:val="24"/>
          <w:szCs w:val="24"/>
        </w:rPr>
        <w:t>, and only includes a coil and a voltage sensor (no power supply – the changing flux is inducing EMF here)</w:t>
      </w:r>
      <w:r w:rsidRPr="0088774E">
        <w:rPr>
          <w:rFonts w:asciiTheme="majorHAnsi" w:hAnsiTheme="majorHAnsi"/>
          <w:sz w:val="24"/>
          <w:szCs w:val="24"/>
        </w:rPr>
        <w:t xml:space="preserve">. </w:t>
      </w:r>
    </w:p>
    <w:p w14:paraId="7618C9F4" w14:textId="59958DF3" w:rsidR="002B5C2F" w:rsidRPr="0088774E" w:rsidRDefault="002B5C2F" w:rsidP="002B5C2F">
      <w:pPr>
        <w:pStyle w:val="ListParagraph"/>
        <w:numPr>
          <w:ilvl w:val="1"/>
          <w:numId w:val="32"/>
        </w:numPr>
        <w:rPr>
          <w:rFonts w:asciiTheme="majorHAnsi" w:hAnsiTheme="majorHAnsi"/>
          <w:sz w:val="24"/>
          <w:szCs w:val="24"/>
        </w:rPr>
      </w:pPr>
      <w:r w:rsidRPr="0088774E">
        <w:rPr>
          <w:rFonts w:asciiTheme="majorHAnsi" w:hAnsiTheme="majorHAnsi"/>
          <w:sz w:val="24"/>
          <w:szCs w:val="24"/>
        </w:rPr>
        <w:t>C</w:t>
      </w:r>
      <w:r w:rsidR="00206B3C" w:rsidRPr="0088774E">
        <w:rPr>
          <w:rFonts w:asciiTheme="majorHAnsi" w:hAnsiTheme="majorHAnsi"/>
          <w:sz w:val="24"/>
          <w:szCs w:val="24"/>
        </w:rPr>
        <w:t xml:space="preserve">onnect the Voltage Sensor plug into channel “A”. </w:t>
      </w:r>
    </w:p>
    <w:p w14:paraId="721723DE" w14:textId="5DE87D6A" w:rsidR="00206B3C" w:rsidRDefault="00206B3C" w:rsidP="002B5C2F">
      <w:pPr>
        <w:pStyle w:val="ListParagraph"/>
        <w:numPr>
          <w:ilvl w:val="1"/>
          <w:numId w:val="32"/>
        </w:numPr>
        <w:rPr>
          <w:rFonts w:asciiTheme="majorHAnsi" w:hAnsiTheme="majorHAnsi"/>
          <w:sz w:val="24"/>
          <w:szCs w:val="24"/>
        </w:rPr>
      </w:pPr>
      <w:r w:rsidRPr="0088774E">
        <w:rPr>
          <w:rFonts w:asciiTheme="majorHAnsi" w:hAnsiTheme="majorHAnsi"/>
          <w:sz w:val="24"/>
          <w:szCs w:val="24"/>
        </w:rPr>
        <w:t>Attach the Voltage Sensor leads to the coil.</w:t>
      </w:r>
    </w:p>
    <w:p w14:paraId="3B202473" w14:textId="40A35D86" w:rsidR="00291B6C" w:rsidRPr="0088774E" w:rsidRDefault="00291B6C" w:rsidP="002B5C2F">
      <w:pPr>
        <w:pStyle w:val="ListParagraph"/>
        <w:numPr>
          <w:ilvl w:val="1"/>
          <w:numId w:val="32"/>
        </w:numPr>
        <w:rPr>
          <w:rFonts w:asciiTheme="majorHAnsi" w:hAnsiTheme="majorHAnsi"/>
          <w:sz w:val="24"/>
          <w:szCs w:val="24"/>
        </w:rPr>
      </w:pPr>
      <w:r>
        <w:rPr>
          <w:rFonts w:asciiTheme="majorHAnsi" w:hAnsiTheme="majorHAnsi"/>
          <w:sz w:val="24"/>
          <w:szCs w:val="24"/>
        </w:rPr>
        <w:t xml:space="preserve">Take a sheet of paper and roll a tube that fits inside the coil, to guide the magnet through. </w:t>
      </w:r>
    </w:p>
    <w:p w14:paraId="7CC7FFD2" w14:textId="77777777" w:rsidR="00206B3C" w:rsidRPr="00206B3C" w:rsidRDefault="00206B3C" w:rsidP="00206B3C">
      <w:pPr>
        <w:rPr>
          <w:rFonts w:asciiTheme="majorHAnsi" w:hAnsiTheme="majorHAnsi"/>
          <w:sz w:val="24"/>
          <w:szCs w:val="24"/>
        </w:rPr>
      </w:pPr>
    </w:p>
    <w:p w14:paraId="126037EF" w14:textId="77777777" w:rsidR="002B5C2F" w:rsidRPr="0088774E" w:rsidRDefault="00206B3C" w:rsidP="00206B3C">
      <w:pPr>
        <w:pStyle w:val="ListParagraph"/>
        <w:numPr>
          <w:ilvl w:val="0"/>
          <w:numId w:val="32"/>
        </w:numPr>
        <w:rPr>
          <w:rFonts w:asciiTheme="majorHAnsi" w:hAnsiTheme="majorHAnsi"/>
          <w:sz w:val="24"/>
          <w:szCs w:val="24"/>
        </w:rPr>
      </w:pPr>
      <w:r w:rsidRPr="0088774E">
        <w:rPr>
          <w:rFonts w:asciiTheme="majorHAnsi" w:hAnsiTheme="majorHAnsi"/>
          <w:sz w:val="24"/>
          <w:szCs w:val="24"/>
        </w:rPr>
        <w:t>Open Pasco Capstone</w:t>
      </w:r>
      <w:r w:rsidR="002B5C2F" w:rsidRPr="0088774E">
        <w:rPr>
          <w:rFonts w:asciiTheme="majorHAnsi" w:hAnsiTheme="majorHAnsi"/>
          <w:sz w:val="24"/>
          <w:szCs w:val="24"/>
        </w:rPr>
        <w:t xml:space="preserve"> software</w:t>
      </w:r>
      <w:r w:rsidRPr="0088774E">
        <w:rPr>
          <w:rFonts w:asciiTheme="majorHAnsi" w:hAnsiTheme="majorHAnsi"/>
          <w:sz w:val="24"/>
          <w:szCs w:val="24"/>
        </w:rPr>
        <w:t xml:space="preserve">. </w:t>
      </w:r>
    </w:p>
    <w:p w14:paraId="31845B78" w14:textId="77777777" w:rsidR="002B5C2F" w:rsidRPr="0088774E" w:rsidRDefault="00206B3C" w:rsidP="002B5C2F">
      <w:pPr>
        <w:pStyle w:val="ListParagraph"/>
        <w:numPr>
          <w:ilvl w:val="1"/>
          <w:numId w:val="32"/>
        </w:numPr>
        <w:rPr>
          <w:rFonts w:asciiTheme="majorHAnsi" w:hAnsiTheme="majorHAnsi"/>
          <w:sz w:val="24"/>
          <w:szCs w:val="24"/>
        </w:rPr>
      </w:pPr>
      <w:r w:rsidRPr="0088774E">
        <w:rPr>
          <w:rFonts w:asciiTheme="majorHAnsi" w:hAnsiTheme="majorHAnsi"/>
          <w:sz w:val="24"/>
          <w:szCs w:val="24"/>
        </w:rPr>
        <w:t xml:space="preserve">Click on “Hardware setup”. </w:t>
      </w:r>
    </w:p>
    <w:p w14:paraId="04B61743" w14:textId="77777777" w:rsidR="002B5C2F" w:rsidRPr="0088774E" w:rsidRDefault="00206B3C" w:rsidP="002B5C2F">
      <w:pPr>
        <w:pStyle w:val="ListParagraph"/>
        <w:numPr>
          <w:ilvl w:val="1"/>
          <w:numId w:val="32"/>
        </w:numPr>
        <w:rPr>
          <w:rFonts w:asciiTheme="majorHAnsi" w:hAnsiTheme="majorHAnsi"/>
          <w:sz w:val="24"/>
          <w:szCs w:val="24"/>
        </w:rPr>
      </w:pPr>
      <w:r w:rsidRPr="0088774E">
        <w:rPr>
          <w:rFonts w:asciiTheme="majorHAnsi" w:hAnsiTheme="majorHAnsi"/>
          <w:sz w:val="24"/>
          <w:szCs w:val="24"/>
        </w:rPr>
        <w:t xml:space="preserve">Look at the hardware; which plug is connected to the sensor? </w:t>
      </w:r>
    </w:p>
    <w:p w14:paraId="1B8171D8" w14:textId="77777777" w:rsidR="002B5C2F" w:rsidRPr="0088774E" w:rsidRDefault="00206B3C" w:rsidP="002B5C2F">
      <w:pPr>
        <w:pStyle w:val="ListParagraph"/>
        <w:numPr>
          <w:ilvl w:val="1"/>
          <w:numId w:val="32"/>
        </w:numPr>
        <w:rPr>
          <w:rFonts w:asciiTheme="majorHAnsi" w:hAnsiTheme="majorHAnsi"/>
          <w:sz w:val="24"/>
          <w:szCs w:val="24"/>
        </w:rPr>
      </w:pPr>
      <w:r w:rsidRPr="0088774E">
        <w:rPr>
          <w:rFonts w:asciiTheme="majorHAnsi" w:hAnsiTheme="majorHAnsi"/>
          <w:sz w:val="24"/>
          <w:szCs w:val="24"/>
        </w:rPr>
        <w:t xml:space="preserve">Click on the diagram of the hardware plug and scroll to voltage sensor and select. </w:t>
      </w:r>
    </w:p>
    <w:p w14:paraId="1FAE0504" w14:textId="58A70BED" w:rsidR="00206B3C" w:rsidRPr="0088774E" w:rsidRDefault="00206B3C" w:rsidP="002B5C2F">
      <w:pPr>
        <w:pStyle w:val="ListParagraph"/>
        <w:numPr>
          <w:ilvl w:val="1"/>
          <w:numId w:val="32"/>
        </w:numPr>
        <w:rPr>
          <w:rFonts w:asciiTheme="majorHAnsi" w:hAnsiTheme="majorHAnsi"/>
          <w:sz w:val="24"/>
          <w:szCs w:val="24"/>
        </w:rPr>
      </w:pPr>
      <w:r w:rsidRPr="0088774E">
        <w:rPr>
          <w:rFonts w:asciiTheme="majorHAnsi" w:hAnsiTheme="majorHAnsi"/>
          <w:sz w:val="24"/>
          <w:szCs w:val="24"/>
        </w:rPr>
        <w:t>Click “Hardware setup” again to collapse this window</w:t>
      </w:r>
    </w:p>
    <w:p w14:paraId="72032951" w14:textId="77777777" w:rsidR="00206B3C" w:rsidRPr="00206B3C" w:rsidRDefault="00206B3C" w:rsidP="00206B3C">
      <w:pPr>
        <w:rPr>
          <w:rFonts w:asciiTheme="majorHAnsi" w:hAnsiTheme="majorHAnsi"/>
          <w:sz w:val="24"/>
          <w:szCs w:val="24"/>
        </w:rPr>
      </w:pPr>
    </w:p>
    <w:p w14:paraId="25D11CCF" w14:textId="77777777" w:rsidR="002B5C2F" w:rsidRPr="0088774E" w:rsidRDefault="00206B3C" w:rsidP="00206B3C">
      <w:pPr>
        <w:pStyle w:val="ListParagraph"/>
        <w:numPr>
          <w:ilvl w:val="0"/>
          <w:numId w:val="32"/>
        </w:numPr>
        <w:rPr>
          <w:rFonts w:asciiTheme="majorHAnsi" w:hAnsiTheme="majorHAnsi"/>
          <w:sz w:val="24"/>
          <w:szCs w:val="24"/>
        </w:rPr>
      </w:pPr>
      <w:r w:rsidRPr="0088774E">
        <w:rPr>
          <w:rFonts w:asciiTheme="majorHAnsi" w:hAnsiTheme="majorHAnsi"/>
          <w:sz w:val="24"/>
          <w:szCs w:val="24"/>
        </w:rPr>
        <w:t xml:space="preserve">Choose table and graph for your experiment. </w:t>
      </w:r>
    </w:p>
    <w:p w14:paraId="7E54F179" w14:textId="624AF4DC" w:rsidR="00206B3C" w:rsidRPr="0088774E" w:rsidRDefault="00206B3C" w:rsidP="002B5C2F">
      <w:pPr>
        <w:pStyle w:val="ListParagraph"/>
        <w:numPr>
          <w:ilvl w:val="1"/>
          <w:numId w:val="32"/>
        </w:numPr>
        <w:rPr>
          <w:rFonts w:asciiTheme="majorHAnsi" w:hAnsiTheme="majorHAnsi"/>
          <w:sz w:val="24"/>
          <w:szCs w:val="24"/>
        </w:rPr>
      </w:pPr>
      <w:r w:rsidRPr="0088774E">
        <w:rPr>
          <w:rFonts w:asciiTheme="majorHAnsi" w:hAnsiTheme="majorHAnsi"/>
          <w:sz w:val="24"/>
          <w:szCs w:val="24"/>
        </w:rPr>
        <w:t xml:space="preserve">Select what data you would like to have displayed. </w:t>
      </w:r>
    </w:p>
    <w:p w14:paraId="70A07695" w14:textId="4281A274" w:rsidR="002B5C2F" w:rsidRPr="0088774E" w:rsidRDefault="002B5C2F" w:rsidP="002B5C2F">
      <w:pPr>
        <w:pStyle w:val="ListParagraph"/>
        <w:numPr>
          <w:ilvl w:val="1"/>
          <w:numId w:val="32"/>
        </w:numPr>
        <w:rPr>
          <w:rFonts w:asciiTheme="majorHAnsi" w:hAnsiTheme="majorHAnsi"/>
          <w:sz w:val="24"/>
          <w:szCs w:val="24"/>
        </w:rPr>
      </w:pPr>
      <w:r w:rsidRPr="0088774E">
        <w:rPr>
          <w:rFonts w:asciiTheme="majorHAnsi" w:hAnsiTheme="majorHAnsi"/>
          <w:sz w:val="24"/>
          <w:szCs w:val="24"/>
        </w:rPr>
        <w:t>Your graph should have time on the x-axis and voltage on the y-axis.</w:t>
      </w:r>
    </w:p>
    <w:p w14:paraId="1BC0A246" w14:textId="77777777" w:rsidR="00206B3C" w:rsidRPr="00206B3C" w:rsidRDefault="00206B3C" w:rsidP="00206B3C">
      <w:pPr>
        <w:rPr>
          <w:rFonts w:asciiTheme="majorHAnsi" w:hAnsiTheme="majorHAnsi"/>
          <w:sz w:val="24"/>
          <w:szCs w:val="24"/>
        </w:rPr>
      </w:pPr>
    </w:p>
    <w:p w14:paraId="481E1FE3" w14:textId="77777777" w:rsidR="00206B3C" w:rsidRPr="0088774E" w:rsidRDefault="00206B3C" w:rsidP="00206B3C">
      <w:pPr>
        <w:pStyle w:val="ListParagraph"/>
        <w:numPr>
          <w:ilvl w:val="0"/>
          <w:numId w:val="32"/>
        </w:numPr>
        <w:rPr>
          <w:rFonts w:asciiTheme="majorHAnsi" w:hAnsiTheme="majorHAnsi"/>
          <w:sz w:val="24"/>
          <w:szCs w:val="24"/>
        </w:rPr>
      </w:pPr>
      <w:r w:rsidRPr="0088774E">
        <w:rPr>
          <w:rFonts w:asciiTheme="majorHAnsi" w:hAnsiTheme="majorHAnsi"/>
          <w:sz w:val="24"/>
          <w:szCs w:val="24"/>
        </w:rPr>
        <w:t>Data recording should be set to 200 Hz. For this, look at the bottom of the screen for the box where you can adjust the recording frequency.</w:t>
      </w:r>
    </w:p>
    <w:p w14:paraId="46BA13BE" w14:textId="77777777" w:rsidR="00206B3C" w:rsidRPr="00206B3C" w:rsidRDefault="00206B3C" w:rsidP="00206B3C">
      <w:pPr>
        <w:rPr>
          <w:rFonts w:asciiTheme="majorHAnsi" w:hAnsiTheme="majorHAnsi"/>
          <w:sz w:val="24"/>
          <w:szCs w:val="24"/>
        </w:rPr>
      </w:pPr>
    </w:p>
    <w:p w14:paraId="6B94366A" w14:textId="266AFBB2" w:rsidR="00206B3C" w:rsidRPr="0088774E" w:rsidRDefault="00206B3C" w:rsidP="00206B3C">
      <w:pPr>
        <w:pStyle w:val="ListParagraph"/>
        <w:numPr>
          <w:ilvl w:val="0"/>
          <w:numId w:val="32"/>
        </w:numPr>
        <w:rPr>
          <w:rFonts w:asciiTheme="majorHAnsi" w:hAnsiTheme="majorHAnsi"/>
          <w:sz w:val="24"/>
          <w:szCs w:val="24"/>
        </w:rPr>
      </w:pPr>
      <w:r w:rsidRPr="0088774E">
        <w:rPr>
          <w:rFonts w:asciiTheme="majorHAnsi" w:hAnsiTheme="majorHAnsi"/>
          <w:sz w:val="24"/>
          <w:szCs w:val="24"/>
        </w:rPr>
        <w:t xml:space="preserve">Use the Voltage Sensor to measure the voltage (emf) induced in the coil as a bar magnet moves through the coil. Use </w:t>
      </w:r>
      <w:r w:rsidR="002B5C2F" w:rsidRPr="0088774E">
        <w:rPr>
          <w:rFonts w:asciiTheme="majorHAnsi" w:hAnsiTheme="majorHAnsi"/>
          <w:sz w:val="24"/>
          <w:szCs w:val="24"/>
        </w:rPr>
        <w:t>PASCO Capstone</w:t>
      </w:r>
      <w:r w:rsidRPr="0088774E">
        <w:rPr>
          <w:rFonts w:asciiTheme="majorHAnsi" w:hAnsiTheme="majorHAnsi"/>
          <w:sz w:val="24"/>
          <w:szCs w:val="24"/>
        </w:rPr>
        <w:t xml:space="preserve"> to record, display and analyze the data.</w:t>
      </w:r>
      <w:r w:rsidR="002B5C2F" w:rsidRPr="0088774E">
        <w:rPr>
          <w:rFonts w:asciiTheme="majorHAnsi" w:hAnsiTheme="majorHAnsi"/>
          <w:sz w:val="24"/>
          <w:szCs w:val="24"/>
        </w:rPr>
        <w:t xml:space="preserve"> </w:t>
      </w:r>
    </w:p>
    <w:p w14:paraId="2FF86AE8" w14:textId="77777777" w:rsidR="00206B3C" w:rsidRPr="00206B3C" w:rsidRDefault="00206B3C" w:rsidP="00206B3C">
      <w:pPr>
        <w:rPr>
          <w:rFonts w:asciiTheme="majorHAnsi" w:hAnsiTheme="majorHAnsi"/>
          <w:sz w:val="24"/>
          <w:szCs w:val="24"/>
        </w:rPr>
      </w:pPr>
    </w:p>
    <w:p w14:paraId="682A1D6C" w14:textId="6BEE512D" w:rsidR="00206B3C" w:rsidRPr="0088774E" w:rsidRDefault="002B5C2F" w:rsidP="00206B3C">
      <w:pPr>
        <w:pStyle w:val="ListParagraph"/>
        <w:numPr>
          <w:ilvl w:val="0"/>
          <w:numId w:val="32"/>
        </w:numPr>
        <w:rPr>
          <w:rFonts w:asciiTheme="majorHAnsi" w:hAnsiTheme="majorHAnsi"/>
          <w:sz w:val="24"/>
          <w:szCs w:val="24"/>
        </w:rPr>
      </w:pPr>
      <w:r w:rsidRPr="0088774E">
        <w:rPr>
          <w:rFonts w:asciiTheme="majorHAnsi" w:hAnsiTheme="majorHAnsi"/>
          <w:sz w:val="24"/>
          <w:szCs w:val="24"/>
        </w:rPr>
        <w:t xml:space="preserve">Place the coil </w:t>
      </w:r>
      <w:r w:rsidR="00206B3C" w:rsidRPr="0088774E">
        <w:rPr>
          <w:rFonts w:asciiTheme="majorHAnsi" w:hAnsiTheme="majorHAnsi"/>
          <w:sz w:val="24"/>
          <w:szCs w:val="24"/>
        </w:rPr>
        <w:t xml:space="preserve">on a tripod, so that a magnet dropped through the coil can fall free. </w:t>
      </w:r>
      <w:r w:rsidR="00206B3C" w:rsidRPr="0088774E">
        <w:rPr>
          <w:rFonts w:asciiTheme="majorHAnsi" w:hAnsiTheme="majorHAnsi"/>
          <w:b/>
          <w:sz w:val="24"/>
          <w:szCs w:val="24"/>
          <w:u w:val="single"/>
        </w:rPr>
        <w:t xml:space="preserve">Make sure that the magnet does not strike the floor, or it may </w:t>
      </w:r>
      <w:r w:rsidR="00206B3C" w:rsidRPr="0088774E">
        <w:rPr>
          <w:rFonts w:asciiTheme="majorHAnsi" w:hAnsiTheme="majorHAnsi"/>
          <w:b/>
          <w:sz w:val="24"/>
          <w:szCs w:val="24"/>
          <w:u w:val="single"/>
        </w:rPr>
        <w:lastRenderedPageBreak/>
        <w:t>break or be destroyed.</w:t>
      </w:r>
      <w:r w:rsidRPr="0088774E">
        <w:rPr>
          <w:rFonts w:asciiTheme="majorHAnsi" w:hAnsiTheme="majorHAnsi"/>
          <w:sz w:val="24"/>
          <w:szCs w:val="24"/>
        </w:rPr>
        <w:t xml:space="preserve"> Assigning one lab partner to run the computer, and another to drop and catch the magnet seems to work well.</w:t>
      </w:r>
    </w:p>
    <w:p w14:paraId="32B79B97" w14:textId="77777777" w:rsidR="00206B3C" w:rsidRPr="00206B3C" w:rsidRDefault="00206B3C" w:rsidP="00206B3C">
      <w:pPr>
        <w:rPr>
          <w:rFonts w:asciiTheme="majorHAnsi" w:hAnsiTheme="majorHAnsi"/>
          <w:sz w:val="24"/>
          <w:szCs w:val="24"/>
        </w:rPr>
      </w:pPr>
    </w:p>
    <w:p w14:paraId="48D8C426" w14:textId="77777777" w:rsidR="00206B3C" w:rsidRPr="0088774E" w:rsidRDefault="00206B3C" w:rsidP="00206B3C">
      <w:pPr>
        <w:pStyle w:val="ListParagraph"/>
        <w:numPr>
          <w:ilvl w:val="0"/>
          <w:numId w:val="32"/>
        </w:numPr>
        <w:rPr>
          <w:rFonts w:asciiTheme="majorHAnsi" w:hAnsiTheme="majorHAnsi"/>
          <w:sz w:val="24"/>
          <w:szCs w:val="24"/>
        </w:rPr>
      </w:pPr>
      <w:r w:rsidRPr="0088774E">
        <w:rPr>
          <w:rFonts w:asciiTheme="majorHAnsi" w:hAnsiTheme="majorHAnsi"/>
          <w:sz w:val="24"/>
          <w:szCs w:val="24"/>
        </w:rPr>
        <w:t>Examine and notice which terminal of the coil is connected to the positive (“red”) voltage probe and which one is connected to the negative (“black”) voltage probe.</w:t>
      </w:r>
    </w:p>
    <w:p w14:paraId="3EE9CCE8" w14:textId="77777777" w:rsidR="00206B3C" w:rsidRPr="00206B3C" w:rsidRDefault="00206B3C" w:rsidP="00206B3C">
      <w:pPr>
        <w:rPr>
          <w:rFonts w:asciiTheme="majorHAnsi" w:hAnsiTheme="majorHAnsi"/>
          <w:sz w:val="24"/>
          <w:szCs w:val="24"/>
        </w:rPr>
      </w:pPr>
    </w:p>
    <w:p w14:paraId="064CED38" w14:textId="30AD2974" w:rsidR="00206B3C" w:rsidRPr="0088774E" w:rsidRDefault="00206B3C" w:rsidP="00206B3C">
      <w:pPr>
        <w:pStyle w:val="ListParagraph"/>
        <w:numPr>
          <w:ilvl w:val="0"/>
          <w:numId w:val="32"/>
        </w:numPr>
        <w:rPr>
          <w:rFonts w:asciiTheme="majorHAnsi" w:hAnsiTheme="majorHAnsi"/>
          <w:sz w:val="24"/>
          <w:szCs w:val="24"/>
        </w:rPr>
      </w:pPr>
      <w:r w:rsidRPr="0088774E">
        <w:rPr>
          <w:rFonts w:asciiTheme="majorHAnsi" w:hAnsiTheme="majorHAnsi"/>
          <w:sz w:val="24"/>
          <w:szCs w:val="24"/>
        </w:rPr>
        <w:t>Use a compass or a ‘</w:t>
      </w:r>
      <w:proofErr w:type="spellStart"/>
      <w:r w:rsidRPr="0088774E">
        <w:rPr>
          <w:rFonts w:asciiTheme="majorHAnsi" w:hAnsiTheme="majorHAnsi"/>
          <w:sz w:val="24"/>
          <w:szCs w:val="24"/>
        </w:rPr>
        <w:t>magnaprobe</w:t>
      </w:r>
      <w:proofErr w:type="spellEnd"/>
      <w:r w:rsidRPr="0088774E">
        <w:rPr>
          <w:rFonts w:asciiTheme="majorHAnsi" w:hAnsiTheme="majorHAnsi"/>
          <w:sz w:val="24"/>
          <w:szCs w:val="24"/>
        </w:rPr>
        <w:t xml:space="preserve">’ to check which pole of your bar magnet is “North”. Remember that the compass N-end of the arrow shows South-end of the magnet. The red end of the </w:t>
      </w:r>
      <w:proofErr w:type="spellStart"/>
      <w:r w:rsidRPr="0088774E">
        <w:rPr>
          <w:rFonts w:asciiTheme="majorHAnsi" w:hAnsiTheme="majorHAnsi"/>
          <w:sz w:val="24"/>
          <w:szCs w:val="24"/>
        </w:rPr>
        <w:t>magnaprobe</w:t>
      </w:r>
      <w:proofErr w:type="spellEnd"/>
      <w:r w:rsidRPr="0088774E">
        <w:rPr>
          <w:rFonts w:asciiTheme="majorHAnsi" w:hAnsiTheme="majorHAnsi"/>
          <w:sz w:val="24"/>
          <w:szCs w:val="24"/>
        </w:rPr>
        <w:t xml:space="preserve"> is north, so it is also attracted to the south pole of your magnet.</w:t>
      </w:r>
    </w:p>
    <w:p w14:paraId="16752284" w14:textId="77777777" w:rsidR="002B5C2F" w:rsidRPr="0088774E" w:rsidRDefault="002B5C2F" w:rsidP="002B5C2F">
      <w:pPr>
        <w:pStyle w:val="ListParagraph"/>
        <w:rPr>
          <w:rFonts w:asciiTheme="majorHAnsi" w:hAnsiTheme="majorHAnsi"/>
          <w:sz w:val="24"/>
          <w:szCs w:val="24"/>
        </w:rPr>
      </w:pPr>
    </w:p>
    <w:p w14:paraId="7E1C1596" w14:textId="77777777" w:rsidR="002B5C2F" w:rsidRPr="0088774E" w:rsidRDefault="002B5C2F" w:rsidP="002B5C2F">
      <w:pPr>
        <w:pStyle w:val="ListParagraph"/>
        <w:rPr>
          <w:rFonts w:asciiTheme="majorHAnsi" w:hAnsiTheme="majorHAnsi"/>
          <w:sz w:val="24"/>
          <w:szCs w:val="24"/>
        </w:rPr>
      </w:pPr>
    </w:p>
    <w:p w14:paraId="24D8D800" w14:textId="21D86950" w:rsidR="00585C59" w:rsidRPr="0088774E" w:rsidRDefault="0001591A">
      <w:pPr>
        <w:rPr>
          <w:rFonts w:asciiTheme="majorHAnsi" w:hAnsiTheme="majorHAnsi"/>
          <w:b/>
          <w:i/>
          <w:sz w:val="24"/>
          <w:szCs w:val="24"/>
        </w:rPr>
      </w:pPr>
      <w:r w:rsidRPr="0088774E">
        <w:rPr>
          <w:rFonts w:asciiTheme="majorHAnsi" w:hAnsiTheme="majorHAnsi"/>
          <w:b/>
          <w:i/>
          <w:sz w:val="24"/>
          <w:szCs w:val="24"/>
        </w:rPr>
        <w:t>Procedure</w:t>
      </w:r>
      <w:r w:rsidR="009C3D1C" w:rsidRPr="0088774E">
        <w:rPr>
          <w:rFonts w:asciiTheme="majorHAnsi" w:hAnsiTheme="majorHAnsi"/>
          <w:b/>
          <w:i/>
          <w:sz w:val="24"/>
          <w:szCs w:val="24"/>
        </w:rPr>
        <w:t>:</w:t>
      </w:r>
    </w:p>
    <w:p w14:paraId="1E3CC682" w14:textId="77777777" w:rsidR="00CB3443" w:rsidRPr="0088774E" w:rsidRDefault="00CB3443" w:rsidP="00CB3443">
      <w:pPr>
        <w:ind w:firstLine="360"/>
        <w:rPr>
          <w:rFonts w:asciiTheme="majorHAnsi" w:hAnsiTheme="majorHAnsi"/>
          <w:b/>
          <w:sz w:val="24"/>
          <w:szCs w:val="24"/>
        </w:rPr>
      </w:pPr>
      <w:r w:rsidRPr="0088774E">
        <w:rPr>
          <w:rFonts w:asciiTheme="majorHAnsi" w:hAnsiTheme="majorHAnsi"/>
          <w:b/>
          <w:sz w:val="24"/>
          <w:szCs w:val="24"/>
        </w:rPr>
        <w:t>Step 1. The North-End Magnet Drop</w:t>
      </w:r>
    </w:p>
    <w:p w14:paraId="1C981D14" w14:textId="77777777" w:rsidR="00CB3443" w:rsidRPr="0088774E" w:rsidRDefault="00CB3443" w:rsidP="00CB3443">
      <w:pPr>
        <w:rPr>
          <w:rFonts w:asciiTheme="majorHAnsi" w:hAnsiTheme="majorHAnsi"/>
          <w:sz w:val="24"/>
          <w:szCs w:val="24"/>
        </w:rPr>
      </w:pPr>
    </w:p>
    <w:p w14:paraId="12A0566B" w14:textId="77777777" w:rsidR="00CB3443" w:rsidRPr="0088774E" w:rsidRDefault="00CB3443" w:rsidP="00CB3443">
      <w:pPr>
        <w:pStyle w:val="ListParagraph"/>
        <w:numPr>
          <w:ilvl w:val="0"/>
          <w:numId w:val="34"/>
        </w:numPr>
        <w:rPr>
          <w:rFonts w:asciiTheme="majorHAnsi" w:hAnsiTheme="majorHAnsi"/>
          <w:sz w:val="24"/>
          <w:szCs w:val="24"/>
        </w:rPr>
      </w:pPr>
      <w:r w:rsidRPr="0088774E">
        <w:rPr>
          <w:rFonts w:asciiTheme="majorHAnsi" w:hAnsiTheme="majorHAnsi"/>
          <w:sz w:val="24"/>
          <w:szCs w:val="24"/>
        </w:rPr>
        <w:t>Hold the bar magnet with the N pole facing downwards at a distance approximately 2 cm above the induction coil, ready to be dropped through the coil.</w:t>
      </w:r>
    </w:p>
    <w:p w14:paraId="2C200BA8" w14:textId="77777777" w:rsidR="00CB3443" w:rsidRPr="0088774E" w:rsidRDefault="00CB3443" w:rsidP="00CB3443">
      <w:pPr>
        <w:ind w:left="360"/>
        <w:rPr>
          <w:rFonts w:asciiTheme="majorHAnsi" w:hAnsiTheme="majorHAnsi"/>
          <w:sz w:val="24"/>
          <w:szCs w:val="24"/>
        </w:rPr>
      </w:pPr>
    </w:p>
    <w:p w14:paraId="646BFC21" w14:textId="68DE2FA5" w:rsidR="00CB3443" w:rsidRPr="0088774E" w:rsidRDefault="00CB3443" w:rsidP="00CB3443">
      <w:pPr>
        <w:numPr>
          <w:ilvl w:val="0"/>
          <w:numId w:val="34"/>
        </w:numPr>
        <w:rPr>
          <w:rFonts w:asciiTheme="majorHAnsi" w:hAnsiTheme="majorHAnsi"/>
          <w:sz w:val="24"/>
          <w:szCs w:val="24"/>
        </w:rPr>
      </w:pPr>
      <w:r w:rsidRPr="0088774E">
        <w:rPr>
          <w:rFonts w:asciiTheme="majorHAnsi" w:hAnsiTheme="majorHAnsi"/>
          <w:sz w:val="24"/>
          <w:szCs w:val="24"/>
        </w:rPr>
        <w:t xml:space="preserve">Start recording data by clicking on the Record icon, and let the magnet drop through the coil freely. </w:t>
      </w:r>
      <w:r w:rsidR="00384BC5" w:rsidRPr="0088774E">
        <w:rPr>
          <w:rFonts w:asciiTheme="majorHAnsi" w:hAnsiTheme="majorHAnsi"/>
          <w:sz w:val="24"/>
          <w:szCs w:val="24"/>
        </w:rPr>
        <w:t xml:space="preserve">Let the magnet freefall through the </w:t>
      </w:r>
      <w:proofErr w:type="spellStart"/>
      <w:r w:rsidR="00384BC5" w:rsidRPr="0088774E">
        <w:rPr>
          <w:rFonts w:asciiTheme="majorHAnsi" w:hAnsiTheme="majorHAnsi"/>
          <w:sz w:val="24"/>
          <w:szCs w:val="24"/>
        </w:rPr>
        <w:t>coil</w:t>
      </w:r>
      <w:proofErr w:type="spellEnd"/>
      <w:r w:rsidR="00384BC5" w:rsidRPr="0088774E">
        <w:rPr>
          <w:rFonts w:asciiTheme="majorHAnsi" w:hAnsiTheme="majorHAnsi"/>
          <w:sz w:val="24"/>
          <w:szCs w:val="24"/>
        </w:rPr>
        <w:t xml:space="preserve"> completely before</w:t>
      </w:r>
      <w:r w:rsidRPr="0088774E">
        <w:rPr>
          <w:rFonts w:asciiTheme="majorHAnsi" w:hAnsiTheme="majorHAnsi"/>
          <w:sz w:val="24"/>
          <w:szCs w:val="24"/>
        </w:rPr>
        <w:t xml:space="preserve"> you press the Stop button.</w:t>
      </w:r>
    </w:p>
    <w:p w14:paraId="1DB45E80" w14:textId="77777777" w:rsidR="00CB3443" w:rsidRPr="0088774E" w:rsidRDefault="00CB3443" w:rsidP="00CB3443">
      <w:pPr>
        <w:ind w:left="720"/>
        <w:rPr>
          <w:rFonts w:asciiTheme="majorHAnsi" w:hAnsiTheme="majorHAnsi"/>
          <w:sz w:val="24"/>
          <w:szCs w:val="24"/>
        </w:rPr>
      </w:pPr>
    </w:p>
    <w:p w14:paraId="489474C9" w14:textId="214628EC" w:rsidR="00CB3443" w:rsidRPr="0088774E" w:rsidRDefault="00CB3443" w:rsidP="00CB3443">
      <w:pPr>
        <w:numPr>
          <w:ilvl w:val="0"/>
          <w:numId w:val="34"/>
        </w:numPr>
        <w:rPr>
          <w:rFonts w:asciiTheme="majorHAnsi" w:hAnsiTheme="majorHAnsi"/>
          <w:sz w:val="24"/>
          <w:szCs w:val="24"/>
        </w:rPr>
      </w:pPr>
      <w:r w:rsidRPr="0088774E">
        <w:rPr>
          <w:rFonts w:asciiTheme="majorHAnsi" w:hAnsiTheme="majorHAnsi"/>
          <w:sz w:val="24"/>
          <w:szCs w:val="24"/>
        </w:rPr>
        <w:t>Repeat few times to get the best graph for analyzing the data.</w:t>
      </w:r>
      <w:r w:rsidR="00384BC5" w:rsidRPr="0088774E">
        <w:rPr>
          <w:rFonts w:asciiTheme="majorHAnsi" w:hAnsiTheme="majorHAnsi"/>
          <w:sz w:val="24"/>
          <w:szCs w:val="24"/>
        </w:rPr>
        <w:t xml:space="preserve"> </w:t>
      </w:r>
      <w:r w:rsidRPr="0088774E">
        <w:rPr>
          <w:rFonts w:asciiTheme="majorHAnsi" w:hAnsiTheme="majorHAnsi"/>
          <w:sz w:val="24"/>
          <w:szCs w:val="24"/>
        </w:rPr>
        <w:t>Save this graph</w:t>
      </w:r>
      <w:r w:rsidR="00384BC5" w:rsidRPr="0088774E">
        <w:rPr>
          <w:rFonts w:asciiTheme="majorHAnsi" w:hAnsiTheme="majorHAnsi"/>
          <w:sz w:val="24"/>
          <w:szCs w:val="24"/>
        </w:rPr>
        <w:t xml:space="preserve"> (screen capture with axes labels, etc.). N</w:t>
      </w:r>
      <w:r w:rsidRPr="0088774E">
        <w:rPr>
          <w:rFonts w:asciiTheme="majorHAnsi" w:hAnsiTheme="majorHAnsi"/>
          <w:sz w:val="24"/>
          <w:szCs w:val="24"/>
        </w:rPr>
        <w:t>otice the relative positions of a peak voltages and its height.</w:t>
      </w:r>
    </w:p>
    <w:p w14:paraId="02512E9F" w14:textId="77777777" w:rsidR="00CB3443" w:rsidRPr="0088774E" w:rsidRDefault="00CB3443" w:rsidP="00CB3443">
      <w:pPr>
        <w:rPr>
          <w:rFonts w:asciiTheme="majorHAnsi" w:hAnsiTheme="majorHAnsi"/>
          <w:sz w:val="24"/>
          <w:szCs w:val="24"/>
        </w:rPr>
      </w:pPr>
    </w:p>
    <w:p w14:paraId="7526A9B2" w14:textId="250BB1BA" w:rsidR="00CB3443" w:rsidRPr="0088774E" w:rsidRDefault="00CB3443" w:rsidP="00384BC5">
      <w:pPr>
        <w:numPr>
          <w:ilvl w:val="0"/>
          <w:numId w:val="34"/>
        </w:numPr>
        <w:rPr>
          <w:rFonts w:asciiTheme="majorHAnsi" w:hAnsiTheme="majorHAnsi"/>
          <w:sz w:val="24"/>
          <w:szCs w:val="24"/>
        </w:rPr>
      </w:pPr>
      <w:r w:rsidRPr="0088774E">
        <w:rPr>
          <w:rFonts w:asciiTheme="majorHAnsi" w:hAnsiTheme="majorHAnsi"/>
          <w:sz w:val="24"/>
          <w:szCs w:val="24"/>
        </w:rPr>
        <w:t>Set up your graph to show the area under the curve of voltage versus time.</w:t>
      </w:r>
      <w:r w:rsidR="00384BC5" w:rsidRPr="0088774E">
        <w:rPr>
          <w:rFonts w:asciiTheme="majorHAnsi" w:hAnsiTheme="majorHAnsi"/>
          <w:noProof/>
          <w:sz w:val="24"/>
          <w:szCs w:val="24"/>
        </w:rPr>
        <w:t xml:space="preserve"> </w:t>
      </w:r>
      <w:r w:rsidRPr="0088774E">
        <w:rPr>
          <w:rFonts w:asciiTheme="majorHAnsi" w:hAnsiTheme="majorHAnsi"/>
          <w:sz w:val="24"/>
          <w:szCs w:val="24"/>
        </w:rPr>
        <w:t xml:space="preserve">For this, click </w:t>
      </w:r>
      <w:r w:rsidR="00C54ED0">
        <w:rPr>
          <w:rFonts w:asciiTheme="majorHAnsi" w:hAnsiTheme="majorHAnsi"/>
          <w:sz w:val="24"/>
          <w:szCs w:val="24"/>
        </w:rPr>
        <w:t xml:space="preserve">on </w:t>
      </w:r>
      <w:r w:rsidR="00C54ED0">
        <w:rPr>
          <w:noProof/>
        </w:rPr>
        <w:drawing>
          <wp:inline distT="0" distB="0" distL="0" distR="0" wp14:anchorId="54CDB198" wp14:editId="64538891">
            <wp:extent cx="259080" cy="2362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88774E">
        <w:rPr>
          <w:rFonts w:asciiTheme="majorHAnsi" w:hAnsiTheme="majorHAnsi"/>
          <w:sz w:val="24"/>
          <w:szCs w:val="24"/>
        </w:rPr>
        <w:t xml:space="preserve">. </w:t>
      </w:r>
    </w:p>
    <w:p w14:paraId="67490307" w14:textId="77777777" w:rsidR="00CB3443" w:rsidRPr="0088774E" w:rsidRDefault="00CB3443" w:rsidP="00CB3443">
      <w:pPr>
        <w:rPr>
          <w:rFonts w:asciiTheme="majorHAnsi" w:hAnsiTheme="majorHAnsi"/>
          <w:sz w:val="24"/>
          <w:szCs w:val="24"/>
        </w:rPr>
      </w:pPr>
    </w:p>
    <w:p w14:paraId="77061D00" w14:textId="7180F94E" w:rsidR="00CB3443" w:rsidRPr="0088774E" w:rsidRDefault="00C54ED0" w:rsidP="00CB3443">
      <w:pPr>
        <w:numPr>
          <w:ilvl w:val="0"/>
          <w:numId w:val="34"/>
        </w:numPr>
        <w:rPr>
          <w:rFonts w:asciiTheme="majorHAnsi" w:hAnsiTheme="majorHAnsi"/>
          <w:sz w:val="24"/>
          <w:szCs w:val="24"/>
        </w:rPr>
      </w:pPr>
      <w:r>
        <w:rPr>
          <w:rFonts w:asciiTheme="majorHAnsi" w:hAnsiTheme="majorHAnsi"/>
          <w:sz w:val="24"/>
          <w:szCs w:val="24"/>
        </w:rPr>
        <w:t xml:space="preserve">Click on </w:t>
      </w:r>
      <w:r>
        <w:rPr>
          <w:noProof/>
        </w:rPr>
        <w:drawing>
          <wp:inline distT="0" distB="0" distL="0" distR="0" wp14:anchorId="3A3017A7" wp14:editId="6AC3406B">
            <wp:extent cx="205740" cy="2209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05740" cy="220980"/>
                    </a:xfrm>
                    <a:prstGeom prst="rect">
                      <a:avLst/>
                    </a:prstGeom>
                    <a:noFill/>
                    <a:ln>
                      <a:noFill/>
                    </a:ln>
                  </pic:spPr>
                </pic:pic>
              </a:graphicData>
            </a:graphic>
          </wp:inline>
        </w:drawing>
      </w:r>
      <w:r>
        <w:rPr>
          <w:rFonts w:asciiTheme="majorHAnsi" w:hAnsiTheme="majorHAnsi"/>
          <w:sz w:val="24"/>
          <w:szCs w:val="24"/>
        </w:rPr>
        <w:t xml:space="preserve"> to select a data range for the area of</w:t>
      </w:r>
      <w:r w:rsidR="00CB3443" w:rsidRPr="0088774E">
        <w:rPr>
          <w:rFonts w:asciiTheme="majorHAnsi" w:hAnsiTheme="majorHAnsi"/>
          <w:sz w:val="24"/>
          <w:szCs w:val="24"/>
        </w:rPr>
        <w:t xml:space="preserve"> the first peak of the voltage plot. In </w:t>
      </w:r>
      <w:r w:rsidR="00384BC5" w:rsidRPr="0088774E">
        <w:rPr>
          <w:rFonts w:asciiTheme="majorHAnsi" w:hAnsiTheme="majorHAnsi"/>
          <w:sz w:val="24"/>
          <w:szCs w:val="24"/>
        </w:rPr>
        <w:t>PASCO Capstone</w:t>
      </w:r>
      <w:r w:rsidR="00CB3443" w:rsidRPr="0088774E">
        <w:rPr>
          <w:rFonts w:asciiTheme="majorHAnsi" w:hAnsiTheme="majorHAnsi"/>
          <w:sz w:val="24"/>
          <w:szCs w:val="24"/>
        </w:rPr>
        <w:t>, the value for ‘Area’ appears in the legend in the Graph. This is the flux through the coil</w:t>
      </w:r>
      <w:r w:rsidR="00384BC5" w:rsidRPr="0088774E">
        <w:rPr>
          <w:rFonts w:asciiTheme="majorHAnsi" w:hAnsiTheme="majorHAnsi"/>
          <w:sz w:val="24"/>
          <w:szCs w:val="24"/>
        </w:rPr>
        <w:t xml:space="preserve"> (times the number of turns in the coil)</w:t>
      </w:r>
      <w:r w:rsidR="00CB3443" w:rsidRPr="0088774E">
        <w:rPr>
          <w:rFonts w:asciiTheme="majorHAnsi" w:hAnsiTheme="majorHAnsi"/>
          <w:sz w:val="24"/>
          <w:szCs w:val="24"/>
        </w:rPr>
        <w:t>.</w:t>
      </w:r>
      <w:r w:rsidR="00DE4F74">
        <w:rPr>
          <w:rFonts w:asciiTheme="majorHAnsi" w:hAnsiTheme="majorHAnsi"/>
          <w:sz w:val="24"/>
          <w:szCs w:val="24"/>
        </w:rPr>
        <w:t xml:space="preserve">  (Right click on the ‘Area’ value to increase the number of digits displayed for higher precision.)</w:t>
      </w:r>
    </w:p>
    <w:p w14:paraId="409373B3" w14:textId="77777777" w:rsidR="00CB3443" w:rsidRPr="0088774E" w:rsidRDefault="00CB3443" w:rsidP="00CB3443">
      <w:pPr>
        <w:rPr>
          <w:rFonts w:asciiTheme="majorHAnsi" w:hAnsiTheme="majorHAnsi"/>
          <w:sz w:val="24"/>
          <w:szCs w:val="24"/>
        </w:rPr>
      </w:pPr>
    </w:p>
    <w:p w14:paraId="73CA66AD" w14:textId="32E3629E" w:rsidR="00CB3443" w:rsidRPr="0088774E" w:rsidRDefault="00CB3443" w:rsidP="00CB3443">
      <w:pPr>
        <w:numPr>
          <w:ilvl w:val="0"/>
          <w:numId w:val="34"/>
        </w:numPr>
        <w:rPr>
          <w:rFonts w:asciiTheme="majorHAnsi" w:hAnsiTheme="majorHAnsi"/>
          <w:sz w:val="24"/>
          <w:szCs w:val="24"/>
        </w:rPr>
      </w:pPr>
      <w:r w:rsidRPr="0088774E">
        <w:rPr>
          <w:rFonts w:asciiTheme="majorHAnsi" w:hAnsiTheme="majorHAnsi"/>
          <w:sz w:val="24"/>
          <w:szCs w:val="24"/>
        </w:rPr>
        <w:t xml:space="preserve">Record the </w:t>
      </w:r>
      <w:r w:rsidR="00384BC5" w:rsidRPr="0088774E">
        <w:rPr>
          <w:rFonts w:asciiTheme="majorHAnsi" w:hAnsiTheme="majorHAnsi"/>
          <w:sz w:val="24"/>
          <w:szCs w:val="24"/>
        </w:rPr>
        <w:t>magnitude</w:t>
      </w:r>
      <w:r w:rsidRPr="0088774E">
        <w:rPr>
          <w:rFonts w:asciiTheme="majorHAnsi" w:hAnsiTheme="majorHAnsi"/>
          <w:sz w:val="24"/>
          <w:szCs w:val="24"/>
        </w:rPr>
        <w:t xml:space="preserve"> of a peak </w:t>
      </w:r>
      <w:r w:rsidR="00384BC5" w:rsidRPr="0088774E">
        <w:rPr>
          <w:rFonts w:asciiTheme="majorHAnsi" w:hAnsiTheme="majorHAnsi"/>
          <w:sz w:val="24"/>
          <w:szCs w:val="24"/>
        </w:rPr>
        <w:t>EMF</w:t>
      </w:r>
      <w:r w:rsidRPr="0088774E">
        <w:rPr>
          <w:rFonts w:asciiTheme="majorHAnsi" w:hAnsiTheme="majorHAnsi"/>
          <w:sz w:val="24"/>
          <w:szCs w:val="24"/>
        </w:rPr>
        <w:t xml:space="preserve"> as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max</m:t>
            </m:r>
          </m:sub>
        </m:sSub>
      </m:oMath>
      <w:r w:rsidRPr="0088774E">
        <w:rPr>
          <w:rFonts w:asciiTheme="majorHAnsi" w:hAnsiTheme="majorHAnsi"/>
          <w:sz w:val="24"/>
          <w:szCs w:val="24"/>
        </w:rPr>
        <w:t xml:space="preserve"> and the value of area for the first peak in the Table 1 below.</w:t>
      </w:r>
    </w:p>
    <w:p w14:paraId="36D1F415" w14:textId="77777777" w:rsidR="00CB3443" w:rsidRPr="0088774E" w:rsidRDefault="00CB3443" w:rsidP="00CB3443">
      <w:pPr>
        <w:ind w:left="720"/>
        <w:rPr>
          <w:rFonts w:asciiTheme="majorHAnsi" w:hAnsiTheme="majorHAnsi"/>
          <w:sz w:val="24"/>
          <w:szCs w:val="24"/>
        </w:rPr>
      </w:pPr>
    </w:p>
    <w:p w14:paraId="2F8D9F93" w14:textId="3694BC05" w:rsidR="00CB3443" w:rsidRPr="0088774E" w:rsidRDefault="00CB3443" w:rsidP="00CB3443">
      <w:pPr>
        <w:pStyle w:val="ListParagraph"/>
        <w:numPr>
          <w:ilvl w:val="0"/>
          <w:numId w:val="34"/>
        </w:numPr>
        <w:rPr>
          <w:rFonts w:asciiTheme="majorHAnsi" w:hAnsiTheme="majorHAnsi"/>
          <w:sz w:val="24"/>
          <w:szCs w:val="24"/>
        </w:rPr>
      </w:pPr>
      <w:r w:rsidRPr="0088774E">
        <w:rPr>
          <w:rFonts w:asciiTheme="majorHAnsi" w:hAnsiTheme="majorHAnsi"/>
          <w:sz w:val="24"/>
          <w:szCs w:val="24"/>
        </w:rPr>
        <w:t>Repeat the process to find the area under the second pea</w:t>
      </w:r>
      <w:r w:rsidR="00DE4F74">
        <w:rPr>
          <w:rFonts w:asciiTheme="majorHAnsi" w:hAnsiTheme="majorHAnsi"/>
          <w:sz w:val="24"/>
          <w:szCs w:val="24"/>
        </w:rPr>
        <w:t>k</w:t>
      </w:r>
      <w:r w:rsidRPr="0088774E">
        <w:rPr>
          <w:rFonts w:asciiTheme="majorHAnsi" w:hAnsiTheme="majorHAnsi"/>
          <w:sz w:val="24"/>
          <w:szCs w:val="24"/>
        </w:rPr>
        <w:t xml:space="preserve"> and record the value of integration for the second peak.</w:t>
      </w:r>
    </w:p>
    <w:p w14:paraId="672F8AFD" w14:textId="77777777" w:rsidR="00CB3443" w:rsidRPr="0088774E" w:rsidRDefault="00CB3443" w:rsidP="00CB3443">
      <w:pPr>
        <w:rPr>
          <w:rFonts w:asciiTheme="majorHAnsi" w:hAnsiTheme="majorHAnsi"/>
          <w:sz w:val="24"/>
          <w:szCs w:val="24"/>
        </w:rPr>
      </w:pPr>
    </w:p>
    <w:p w14:paraId="25F3FBC8" w14:textId="735F875F" w:rsidR="00CB3443" w:rsidRPr="0088774E" w:rsidRDefault="00CB3443" w:rsidP="00CB3443">
      <w:pPr>
        <w:numPr>
          <w:ilvl w:val="0"/>
          <w:numId w:val="34"/>
        </w:numPr>
        <w:rPr>
          <w:rFonts w:asciiTheme="majorHAnsi" w:hAnsiTheme="majorHAnsi"/>
          <w:sz w:val="24"/>
          <w:szCs w:val="24"/>
        </w:rPr>
      </w:pPr>
      <w:r w:rsidRPr="0088774E">
        <w:rPr>
          <w:rFonts w:asciiTheme="majorHAnsi" w:hAnsiTheme="majorHAnsi"/>
          <w:sz w:val="24"/>
          <w:szCs w:val="24"/>
        </w:rPr>
        <w:t>Compare the results of integration for both peaks by calculating the percent difference between them respect to the average.</w:t>
      </w:r>
      <m:oMath>
        <m:r>
          <w:rPr>
            <w:rFonts w:ascii="Cambria Math" w:hAnsi="Cambria Math"/>
            <w:sz w:val="24"/>
            <w:szCs w:val="24"/>
          </w:rPr>
          <m:t xml:space="preserve"> </m:t>
        </m:r>
      </m:oMath>
    </w:p>
    <w:p w14:paraId="5137308B" w14:textId="77777777" w:rsidR="00CB3443" w:rsidRPr="0088774E" w:rsidRDefault="00CB3443" w:rsidP="00CB3443">
      <w:pPr>
        <w:pStyle w:val="ListParagraph"/>
        <w:rPr>
          <w:rFonts w:asciiTheme="majorHAnsi" w:hAnsiTheme="majorHAnsi"/>
          <w:sz w:val="24"/>
          <w:szCs w:val="24"/>
        </w:rPr>
      </w:pPr>
    </w:p>
    <w:p w14:paraId="32D930F0" w14:textId="1B825B48" w:rsidR="00CB3443" w:rsidRPr="0088774E" w:rsidRDefault="00CB3443" w:rsidP="00CB3443">
      <w:pPr>
        <w:ind w:left="720"/>
        <w:rPr>
          <w:rFonts w:asciiTheme="majorHAnsi" w:hAnsiTheme="majorHAnsi"/>
          <w:sz w:val="24"/>
          <w:szCs w:val="24"/>
        </w:rPr>
      </w:pPr>
      <m:oMathPara>
        <m:oMath>
          <m:r>
            <w:rPr>
              <w:rFonts w:ascii="Cambria Math" w:hAnsi="Cambria Math"/>
              <w:sz w:val="24"/>
              <w:szCs w:val="24"/>
            </w:rPr>
            <m:t>%</m:t>
          </m:r>
          <m:r>
            <m:rPr>
              <m:nor/>
            </m:rPr>
            <w:rPr>
              <w:rFonts w:asciiTheme="majorHAnsi" w:hAnsiTheme="majorHAnsi"/>
              <w:sz w:val="24"/>
              <w:szCs w:val="24"/>
            </w:rPr>
            <m:t>difference</m:t>
          </m:r>
          <m:r>
            <w:rPr>
              <w:rFonts w:ascii="Cambria Math" w:hAnsi="Cambria Math"/>
              <w:sz w:val="24"/>
              <w:szCs w:val="24"/>
            </w:rPr>
            <m:t>=</m:t>
          </m:r>
          <m:f>
            <m:fPr>
              <m:ctrlPr>
                <w:rPr>
                  <w:rFonts w:ascii="Cambria Math" w:hAnsi="Cambria Math"/>
                  <w:i/>
                  <w:sz w:val="24"/>
                  <w:szCs w:val="24"/>
                </w:rPr>
              </m:ctrlPr>
            </m:fPr>
            <m:num>
              <m:d>
                <m:dPr>
                  <m:begChr m:val="|"/>
                  <m:endChr m:val="|"/>
                  <m:ctrlPr>
                    <w:rPr>
                      <w:rFonts w:ascii="Cambria Math" w:hAnsi="Cambria Math"/>
                      <w:i/>
                      <w:sz w:val="24"/>
                      <w:szCs w:val="24"/>
                    </w:rPr>
                  </m:ctrlPr>
                </m:dPr>
                <m:e>
                  <m:r>
                    <m:rPr>
                      <m:nor/>
                    </m:rPr>
                    <w:rPr>
                      <w:rFonts w:asciiTheme="majorHAnsi" w:hAnsiTheme="majorHAnsi"/>
                      <w:sz w:val="24"/>
                      <w:szCs w:val="24"/>
                    </w:rPr>
                    <m:t>first peak area</m:t>
                  </m:r>
                </m:e>
              </m:d>
              <m:r>
                <w:rPr>
                  <w:rFonts w:ascii="Cambria Math" w:hAnsi="Cambria Math"/>
                  <w:sz w:val="24"/>
                  <w:szCs w:val="24"/>
                </w:rPr>
                <m:t>-|</m:t>
              </m:r>
              <m:r>
                <m:rPr>
                  <m:nor/>
                </m:rPr>
                <w:rPr>
                  <w:rFonts w:asciiTheme="majorHAnsi" w:hAnsiTheme="majorHAnsi"/>
                  <w:sz w:val="24"/>
                  <w:szCs w:val="24"/>
                </w:rPr>
                <m:t>second peak area</m:t>
              </m:r>
              <m:r>
                <w:rPr>
                  <w:rFonts w:ascii="Cambria Math" w:hAnsi="Cambria Math"/>
                  <w:sz w:val="24"/>
                  <w:szCs w:val="24"/>
                </w:rPr>
                <m:t>|</m:t>
              </m:r>
            </m:num>
            <m:den>
              <m:r>
                <m:rPr>
                  <m:nor/>
                </m:rPr>
                <w:rPr>
                  <w:rFonts w:asciiTheme="majorHAnsi" w:hAnsiTheme="majorHAnsi"/>
                  <w:sz w:val="24"/>
                  <w:szCs w:val="24"/>
                </w:rPr>
                <m:t>average peak magnitude</m:t>
              </m:r>
            </m:den>
          </m:f>
          <m:r>
            <w:rPr>
              <w:rFonts w:ascii="Cambria Math" w:hAnsi="Cambria Math"/>
              <w:sz w:val="24"/>
              <w:szCs w:val="24"/>
            </w:rPr>
            <m:t>×100%</m:t>
          </m:r>
        </m:oMath>
      </m:oMathPara>
    </w:p>
    <w:p w14:paraId="5362C764" w14:textId="77777777" w:rsidR="00384BC5" w:rsidRPr="0088774E" w:rsidRDefault="00384BC5" w:rsidP="00384BC5">
      <w:pPr>
        <w:ind w:firstLine="720"/>
        <w:rPr>
          <w:rFonts w:asciiTheme="majorHAnsi" w:hAnsiTheme="majorHAnsi"/>
          <w:b/>
          <w:sz w:val="24"/>
          <w:szCs w:val="24"/>
        </w:rPr>
      </w:pPr>
    </w:p>
    <w:p w14:paraId="6029358F" w14:textId="41FE49D2" w:rsidR="00384BC5" w:rsidRPr="00384BC5" w:rsidRDefault="00384BC5" w:rsidP="00384BC5">
      <w:pPr>
        <w:ind w:firstLine="360"/>
        <w:rPr>
          <w:rFonts w:asciiTheme="majorHAnsi" w:hAnsiTheme="majorHAnsi"/>
          <w:sz w:val="24"/>
          <w:szCs w:val="24"/>
        </w:rPr>
      </w:pPr>
      <w:r w:rsidRPr="00384BC5">
        <w:rPr>
          <w:rFonts w:asciiTheme="majorHAnsi" w:hAnsiTheme="majorHAnsi"/>
          <w:b/>
          <w:sz w:val="24"/>
          <w:szCs w:val="24"/>
        </w:rPr>
        <w:t>Step 2. The South-End Magnet Drop</w:t>
      </w:r>
    </w:p>
    <w:p w14:paraId="27F88F75" w14:textId="77777777" w:rsidR="00384BC5" w:rsidRPr="00384BC5" w:rsidRDefault="00384BC5" w:rsidP="00384BC5">
      <w:pPr>
        <w:rPr>
          <w:rFonts w:asciiTheme="majorHAnsi" w:hAnsiTheme="majorHAnsi"/>
          <w:b/>
          <w:sz w:val="24"/>
          <w:szCs w:val="24"/>
        </w:rPr>
      </w:pPr>
    </w:p>
    <w:p w14:paraId="05A4538C" w14:textId="5B6A37F1" w:rsidR="00384BC5" w:rsidRPr="0088774E" w:rsidRDefault="00384BC5" w:rsidP="00384BC5">
      <w:pPr>
        <w:pStyle w:val="ListParagraph"/>
        <w:numPr>
          <w:ilvl w:val="0"/>
          <w:numId w:val="36"/>
        </w:numPr>
        <w:rPr>
          <w:rFonts w:asciiTheme="majorHAnsi" w:hAnsiTheme="majorHAnsi"/>
          <w:sz w:val="24"/>
          <w:szCs w:val="24"/>
        </w:rPr>
      </w:pPr>
      <w:r w:rsidRPr="0088774E">
        <w:rPr>
          <w:rFonts w:asciiTheme="majorHAnsi" w:hAnsiTheme="majorHAnsi"/>
          <w:sz w:val="24"/>
          <w:szCs w:val="24"/>
        </w:rPr>
        <w:t xml:space="preserve">Now hold the bar magnet with the South end facing downwards at a distance approximately 2 cm above the induction coil, ready to be dropped through the coil. </w:t>
      </w:r>
    </w:p>
    <w:p w14:paraId="0C25E5BF" w14:textId="77777777" w:rsidR="00384BC5" w:rsidRPr="00384BC5" w:rsidRDefault="00384BC5" w:rsidP="00384BC5">
      <w:pPr>
        <w:rPr>
          <w:rFonts w:asciiTheme="majorHAnsi" w:hAnsiTheme="majorHAnsi"/>
          <w:sz w:val="24"/>
          <w:szCs w:val="24"/>
        </w:rPr>
      </w:pPr>
    </w:p>
    <w:p w14:paraId="24EB9998" w14:textId="78F85FE4" w:rsidR="00384BC5" w:rsidRPr="0088774E" w:rsidRDefault="00384BC5" w:rsidP="00384BC5">
      <w:pPr>
        <w:pStyle w:val="ListParagraph"/>
        <w:numPr>
          <w:ilvl w:val="0"/>
          <w:numId w:val="36"/>
        </w:numPr>
        <w:rPr>
          <w:rFonts w:asciiTheme="majorHAnsi" w:hAnsiTheme="majorHAnsi"/>
          <w:sz w:val="24"/>
          <w:szCs w:val="24"/>
        </w:rPr>
      </w:pPr>
      <w:r w:rsidRPr="0088774E">
        <w:rPr>
          <w:rFonts w:asciiTheme="majorHAnsi" w:hAnsiTheme="majorHAnsi"/>
          <w:sz w:val="24"/>
          <w:szCs w:val="24"/>
        </w:rPr>
        <w:t>Start recording data, and then drop the magnet through the coil.</w:t>
      </w:r>
    </w:p>
    <w:p w14:paraId="7D702173" w14:textId="77777777" w:rsidR="00384BC5" w:rsidRPr="00384BC5" w:rsidRDefault="00384BC5" w:rsidP="00384BC5">
      <w:pPr>
        <w:rPr>
          <w:rFonts w:asciiTheme="majorHAnsi" w:hAnsiTheme="majorHAnsi"/>
          <w:sz w:val="24"/>
          <w:szCs w:val="24"/>
        </w:rPr>
      </w:pPr>
    </w:p>
    <w:p w14:paraId="51C032AF" w14:textId="272C20A0" w:rsidR="00384BC5" w:rsidRPr="0088774E" w:rsidRDefault="00384BC5" w:rsidP="00384BC5">
      <w:pPr>
        <w:pStyle w:val="ListParagraph"/>
        <w:numPr>
          <w:ilvl w:val="0"/>
          <w:numId w:val="36"/>
        </w:numPr>
        <w:rPr>
          <w:rFonts w:asciiTheme="majorHAnsi" w:hAnsiTheme="majorHAnsi"/>
          <w:sz w:val="24"/>
          <w:szCs w:val="24"/>
        </w:rPr>
      </w:pPr>
      <w:r w:rsidRPr="0088774E">
        <w:rPr>
          <w:rFonts w:asciiTheme="majorHAnsi" w:hAnsiTheme="majorHAnsi"/>
          <w:sz w:val="24"/>
          <w:szCs w:val="24"/>
        </w:rPr>
        <w:t>Observe the graph Voltage versus Time</w:t>
      </w:r>
      <w:r w:rsidR="00304EC4" w:rsidRPr="0088774E">
        <w:rPr>
          <w:rFonts w:asciiTheme="majorHAnsi" w:hAnsiTheme="majorHAnsi"/>
          <w:sz w:val="24"/>
          <w:szCs w:val="24"/>
        </w:rPr>
        <w:t>.</w:t>
      </w:r>
      <w:r w:rsidRPr="0088774E">
        <w:rPr>
          <w:rFonts w:asciiTheme="majorHAnsi" w:hAnsiTheme="majorHAnsi"/>
          <w:sz w:val="24"/>
          <w:szCs w:val="24"/>
        </w:rPr>
        <w:t xml:space="preserve"> </w:t>
      </w:r>
      <w:r w:rsidR="00304EC4" w:rsidRPr="0088774E">
        <w:rPr>
          <w:rFonts w:asciiTheme="majorHAnsi" w:hAnsiTheme="majorHAnsi"/>
          <w:sz w:val="24"/>
          <w:szCs w:val="24"/>
        </w:rPr>
        <w:t>S</w:t>
      </w:r>
      <w:r w:rsidRPr="0088774E">
        <w:rPr>
          <w:rFonts w:asciiTheme="majorHAnsi" w:hAnsiTheme="majorHAnsi"/>
          <w:sz w:val="24"/>
          <w:szCs w:val="24"/>
        </w:rPr>
        <w:t>ave a graph</w:t>
      </w:r>
      <w:r w:rsidR="00304EC4" w:rsidRPr="0088774E">
        <w:rPr>
          <w:rFonts w:asciiTheme="majorHAnsi" w:hAnsiTheme="majorHAnsi"/>
          <w:sz w:val="24"/>
          <w:szCs w:val="24"/>
        </w:rPr>
        <w:t>,</w:t>
      </w:r>
      <w:r w:rsidRPr="0088774E">
        <w:rPr>
          <w:rFonts w:asciiTheme="majorHAnsi" w:hAnsiTheme="majorHAnsi"/>
          <w:sz w:val="24"/>
          <w:szCs w:val="24"/>
        </w:rPr>
        <w:t xml:space="preserve"> noticing the relative positions of a peak voltages and its height.</w:t>
      </w:r>
    </w:p>
    <w:p w14:paraId="556551CB" w14:textId="77777777" w:rsidR="00384BC5" w:rsidRPr="00384BC5" w:rsidRDefault="00384BC5" w:rsidP="00384BC5">
      <w:pPr>
        <w:rPr>
          <w:rFonts w:asciiTheme="majorHAnsi" w:hAnsiTheme="majorHAnsi"/>
          <w:sz w:val="24"/>
          <w:szCs w:val="24"/>
        </w:rPr>
      </w:pPr>
    </w:p>
    <w:p w14:paraId="2AFFBA01" w14:textId="0A991744" w:rsidR="00384BC5" w:rsidRPr="0088774E" w:rsidRDefault="00384BC5" w:rsidP="00384BC5">
      <w:pPr>
        <w:pStyle w:val="ListParagraph"/>
        <w:numPr>
          <w:ilvl w:val="0"/>
          <w:numId w:val="36"/>
        </w:numPr>
        <w:rPr>
          <w:rFonts w:asciiTheme="majorHAnsi" w:hAnsiTheme="majorHAnsi"/>
          <w:sz w:val="24"/>
          <w:szCs w:val="24"/>
        </w:rPr>
      </w:pPr>
      <w:r w:rsidRPr="0088774E">
        <w:rPr>
          <w:rFonts w:asciiTheme="majorHAnsi" w:hAnsiTheme="majorHAnsi"/>
          <w:sz w:val="24"/>
          <w:szCs w:val="24"/>
        </w:rPr>
        <w:t>Compare the graph with your experiment in Step 1 when the N-end dropped. Comment your observations</w:t>
      </w:r>
      <w:r w:rsidR="00304EC4" w:rsidRPr="0088774E">
        <w:rPr>
          <w:rFonts w:asciiTheme="majorHAnsi" w:hAnsiTheme="majorHAnsi"/>
          <w:sz w:val="24"/>
          <w:szCs w:val="24"/>
        </w:rPr>
        <w:t xml:space="preserve"> in your discussion of the data</w:t>
      </w:r>
      <w:r w:rsidRPr="0088774E">
        <w:rPr>
          <w:rFonts w:asciiTheme="majorHAnsi" w:hAnsiTheme="majorHAnsi"/>
          <w:sz w:val="24"/>
          <w:szCs w:val="24"/>
        </w:rPr>
        <w:t>. Notice differences and similarities.</w:t>
      </w:r>
    </w:p>
    <w:p w14:paraId="2F8F895D" w14:textId="77777777" w:rsidR="00384BC5" w:rsidRPr="00384BC5" w:rsidRDefault="00384BC5" w:rsidP="00384BC5">
      <w:pPr>
        <w:rPr>
          <w:rFonts w:asciiTheme="majorHAnsi" w:hAnsiTheme="majorHAnsi"/>
          <w:sz w:val="24"/>
          <w:szCs w:val="24"/>
        </w:rPr>
      </w:pPr>
    </w:p>
    <w:p w14:paraId="309575D3" w14:textId="52704F92" w:rsidR="00384BC5" w:rsidRPr="0088774E" w:rsidRDefault="00384BC5" w:rsidP="00384BC5">
      <w:pPr>
        <w:pStyle w:val="ListParagraph"/>
        <w:numPr>
          <w:ilvl w:val="0"/>
          <w:numId w:val="36"/>
        </w:numPr>
        <w:rPr>
          <w:rFonts w:asciiTheme="majorHAnsi" w:hAnsiTheme="majorHAnsi"/>
          <w:sz w:val="24"/>
          <w:szCs w:val="24"/>
        </w:rPr>
      </w:pPr>
      <w:r w:rsidRPr="0088774E">
        <w:rPr>
          <w:rFonts w:asciiTheme="majorHAnsi" w:hAnsiTheme="majorHAnsi"/>
          <w:sz w:val="24"/>
          <w:szCs w:val="24"/>
        </w:rPr>
        <w:t xml:space="preserve">Find the </w:t>
      </w:r>
      <w:r w:rsidR="00304EC4" w:rsidRPr="0088774E">
        <w:rPr>
          <w:rFonts w:asciiTheme="majorHAnsi" w:hAnsiTheme="majorHAnsi"/>
          <w:sz w:val="24"/>
          <w:szCs w:val="24"/>
        </w:rPr>
        <w:t xml:space="preserve">magnitude of the </w:t>
      </w:r>
      <w:r w:rsidRPr="0088774E">
        <w:rPr>
          <w:rFonts w:asciiTheme="majorHAnsi" w:hAnsiTheme="majorHAnsi"/>
          <w:sz w:val="24"/>
          <w:szCs w:val="24"/>
        </w:rPr>
        <w:t>area under the first peak and record the value of integration for the first peak in a Table 2.</w:t>
      </w:r>
    </w:p>
    <w:p w14:paraId="70D5EC9A" w14:textId="77777777" w:rsidR="00384BC5" w:rsidRPr="00384BC5" w:rsidRDefault="00384BC5" w:rsidP="00384BC5">
      <w:pPr>
        <w:rPr>
          <w:rFonts w:asciiTheme="majorHAnsi" w:hAnsiTheme="majorHAnsi"/>
          <w:sz w:val="24"/>
          <w:szCs w:val="24"/>
        </w:rPr>
      </w:pPr>
    </w:p>
    <w:p w14:paraId="59E2BEB0" w14:textId="47CC35C2" w:rsidR="00384BC5" w:rsidRPr="0088774E" w:rsidRDefault="00384BC5" w:rsidP="00384BC5">
      <w:pPr>
        <w:pStyle w:val="ListParagraph"/>
        <w:numPr>
          <w:ilvl w:val="0"/>
          <w:numId w:val="36"/>
        </w:numPr>
        <w:rPr>
          <w:rFonts w:asciiTheme="majorHAnsi" w:hAnsiTheme="majorHAnsi"/>
          <w:sz w:val="24"/>
          <w:szCs w:val="24"/>
        </w:rPr>
      </w:pPr>
      <w:r w:rsidRPr="0088774E">
        <w:rPr>
          <w:rFonts w:asciiTheme="majorHAnsi" w:hAnsiTheme="majorHAnsi"/>
          <w:sz w:val="24"/>
          <w:szCs w:val="24"/>
        </w:rPr>
        <w:t>Repeat the process to find the area under the second pea</w:t>
      </w:r>
      <w:r w:rsidR="00304EC4" w:rsidRPr="0088774E">
        <w:rPr>
          <w:rFonts w:asciiTheme="majorHAnsi" w:hAnsiTheme="majorHAnsi"/>
          <w:sz w:val="24"/>
          <w:szCs w:val="24"/>
        </w:rPr>
        <w:t>k</w:t>
      </w:r>
      <w:r w:rsidRPr="0088774E">
        <w:rPr>
          <w:rFonts w:asciiTheme="majorHAnsi" w:hAnsiTheme="majorHAnsi"/>
          <w:sz w:val="24"/>
          <w:szCs w:val="24"/>
        </w:rPr>
        <w:t xml:space="preserve"> and record the value of integration for the second peak in Table 2.</w:t>
      </w:r>
    </w:p>
    <w:p w14:paraId="6ABA51C2" w14:textId="77777777" w:rsidR="00384BC5" w:rsidRPr="00384BC5" w:rsidRDefault="00384BC5" w:rsidP="00384BC5">
      <w:pPr>
        <w:rPr>
          <w:rFonts w:asciiTheme="majorHAnsi" w:hAnsiTheme="majorHAnsi"/>
          <w:sz w:val="24"/>
          <w:szCs w:val="24"/>
        </w:rPr>
      </w:pPr>
    </w:p>
    <w:p w14:paraId="08DF67EE" w14:textId="09F47A3A" w:rsidR="00384BC5" w:rsidRPr="0088774E" w:rsidRDefault="00384BC5" w:rsidP="00384BC5">
      <w:pPr>
        <w:pStyle w:val="ListParagraph"/>
        <w:numPr>
          <w:ilvl w:val="0"/>
          <w:numId w:val="36"/>
        </w:numPr>
        <w:rPr>
          <w:rFonts w:asciiTheme="majorHAnsi" w:hAnsiTheme="majorHAnsi"/>
          <w:sz w:val="24"/>
          <w:szCs w:val="24"/>
        </w:rPr>
      </w:pPr>
      <w:r w:rsidRPr="0088774E">
        <w:rPr>
          <w:rFonts w:asciiTheme="majorHAnsi" w:hAnsiTheme="majorHAnsi"/>
          <w:sz w:val="24"/>
          <w:szCs w:val="24"/>
        </w:rPr>
        <w:t>Compare the results of integration for both peaks and calculate the percent difference.</w:t>
      </w:r>
    </w:p>
    <w:p w14:paraId="03C8B7D3" w14:textId="2A4E19D4" w:rsidR="009C3D1C" w:rsidRPr="0088774E" w:rsidRDefault="009C3D1C" w:rsidP="002F5FD7">
      <w:pPr>
        <w:rPr>
          <w:rFonts w:asciiTheme="majorHAnsi" w:hAnsiTheme="majorHAnsi"/>
          <w:sz w:val="24"/>
          <w:szCs w:val="24"/>
        </w:rPr>
      </w:pPr>
    </w:p>
    <w:p w14:paraId="01495A6F" w14:textId="77777777" w:rsidR="00A972CA" w:rsidRPr="0088774E" w:rsidRDefault="00A972CA" w:rsidP="00A972CA">
      <w:pPr>
        <w:ind w:firstLine="360"/>
        <w:rPr>
          <w:rFonts w:asciiTheme="majorHAnsi" w:hAnsiTheme="majorHAnsi"/>
          <w:b/>
          <w:sz w:val="24"/>
          <w:szCs w:val="24"/>
        </w:rPr>
      </w:pPr>
      <w:r w:rsidRPr="0088774E">
        <w:rPr>
          <w:rFonts w:asciiTheme="majorHAnsi" w:hAnsiTheme="majorHAnsi"/>
          <w:b/>
          <w:sz w:val="24"/>
          <w:szCs w:val="24"/>
        </w:rPr>
        <w:t>Step 3. Flipping the Coil</w:t>
      </w:r>
    </w:p>
    <w:p w14:paraId="761EF477" w14:textId="77777777" w:rsidR="00A972CA" w:rsidRPr="0088774E" w:rsidRDefault="00A972CA" w:rsidP="00A972CA">
      <w:pPr>
        <w:rPr>
          <w:rFonts w:asciiTheme="majorHAnsi" w:hAnsiTheme="majorHAnsi"/>
          <w:sz w:val="24"/>
          <w:szCs w:val="24"/>
        </w:rPr>
      </w:pPr>
    </w:p>
    <w:p w14:paraId="1C957684" w14:textId="3E62DB3D" w:rsidR="00A972CA" w:rsidRPr="0088774E" w:rsidRDefault="00A972CA" w:rsidP="00A972CA">
      <w:pPr>
        <w:pStyle w:val="ListParagraph"/>
        <w:numPr>
          <w:ilvl w:val="0"/>
          <w:numId w:val="39"/>
        </w:numPr>
        <w:rPr>
          <w:rFonts w:asciiTheme="majorHAnsi" w:hAnsiTheme="majorHAnsi"/>
          <w:sz w:val="24"/>
          <w:szCs w:val="24"/>
        </w:rPr>
      </w:pPr>
      <w:r w:rsidRPr="0088774E">
        <w:rPr>
          <w:rFonts w:asciiTheme="majorHAnsi" w:hAnsiTheme="majorHAnsi"/>
          <w:sz w:val="24"/>
          <w:szCs w:val="24"/>
        </w:rPr>
        <w:t>Flip the coil and drop the magnet with the South–end first from the same distance which is about 2 cm above the coil.</w:t>
      </w:r>
    </w:p>
    <w:p w14:paraId="69CDD7A2" w14:textId="77777777" w:rsidR="00A972CA" w:rsidRPr="0088774E" w:rsidRDefault="00A972CA" w:rsidP="00A972CA">
      <w:pPr>
        <w:pStyle w:val="ListParagraph"/>
        <w:rPr>
          <w:rFonts w:asciiTheme="majorHAnsi" w:hAnsiTheme="majorHAnsi"/>
          <w:sz w:val="24"/>
          <w:szCs w:val="24"/>
        </w:rPr>
      </w:pPr>
    </w:p>
    <w:p w14:paraId="2CF05995" w14:textId="64923BC0" w:rsidR="00A972CA" w:rsidRPr="0088774E" w:rsidRDefault="00A972CA" w:rsidP="00A972CA">
      <w:pPr>
        <w:pStyle w:val="ListParagraph"/>
        <w:numPr>
          <w:ilvl w:val="0"/>
          <w:numId w:val="39"/>
        </w:numPr>
        <w:rPr>
          <w:rFonts w:asciiTheme="majorHAnsi" w:hAnsiTheme="majorHAnsi"/>
          <w:sz w:val="24"/>
          <w:szCs w:val="24"/>
        </w:rPr>
      </w:pPr>
      <w:r w:rsidRPr="0088774E">
        <w:rPr>
          <w:rFonts w:asciiTheme="majorHAnsi" w:hAnsiTheme="majorHAnsi"/>
          <w:sz w:val="24"/>
          <w:szCs w:val="24"/>
        </w:rPr>
        <w:t>Go over the data recording and data analyzing procedure as in Step 2.</w:t>
      </w:r>
    </w:p>
    <w:p w14:paraId="1BA96260" w14:textId="77777777" w:rsidR="00A972CA" w:rsidRPr="0088774E" w:rsidRDefault="00A972CA" w:rsidP="00A972CA">
      <w:pPr>
        <w:ind w:left="1080"/>
        <w:rPr>
          <w:rFonts w:asciiTheme="majorHAnsi" w:hAnsiTheme="majorHAnsi"/>
          <w:sz w:val="24"/>
          <w:szCs w:val="24"/>
        </w:rPr>
      </w:pPr>
    </w:p>
    <w:p w14:paraId="4C2FCE06" w14:textId="77777777" w:rsidR="00A972CA" w:rsidRPr="0088774E" w:rsidRDefault="00A972CA" w:rsidP="00A972CA">
      <w:pPr>
        <w:pStyle w:val="ListParagraph"/>
        <w:numPr>
          <w:ilvl w:val="0"/>
          <w:numId w:val="39"/>
        </w:numPr>
        <w:rPr>
          <w:rFonts w:asciiTheme="majorHAnsi" w:hAnsiTheme="majorHAnsi"/>
          <w:sz w:val="24"/>
          <w:szCs w:val="24"/>
        </w:rPr>
      </w:pPr>
      <w:r w:rsidRPr="0088774E">
        <w:rPr>
          <w:rFonts w:asciiTheme="majorHAnsi" w:hAnsiTheme="majorHAnsi"/>
          <w:sz w:val="24"/>
          <w:szCs w:val="24"/>
        </w:rPr>
        <w:t>Save a graph, showing the relative positions of a peak voltages and its height and compare it with the previous graph in Step 2.</w:t>
      </w:r>
    </w:p>
    <w:p w14:paraId="411C0DA7" w14:textId="77777777" w:rsidR="00A972CA" w:rsidRPr="0088774E" w:rsidRDefault="00A972CA" w:rsidP="00A972CA">
      <w:pPr>
        <w:rPr>
          <w:rFonts w:asciiTheme="majorHAnsi" w:hAnsiTheme="majorHAnsi"/>
          <w:sz w:val="24"/>
          <w:szCs w:val="24"/>
        </w:rPr>
      </w:pPr>
    </w:p>
    <w:p w14:paraId="6C44A44B" w14:textId="77777777" w:rsidR="00A972CA" w:rsidRPr="0088774E" w:rsidRDefault="00A972CA" w:rsidP="00A972CA">
      <w:pPr>
        <w:pStyle w:val="ListParagraph"/>
        <w:numPr>
          <w:ilvl w:val="0"/>
          <w:numId w:val="39"/>
        </w:numPr>
        <w:rPr>
          <w:rFonts w:asciiTheme="majorHAnsi" w:hAnsiTheme="majorHAnsi"/>
          <w:sz w:val="24"/>
          <w:szCs w:val="24"/>
        </w:rPr>
      </w:pPr>
      <w:r w:rsidRPr="0088774E">
        <w:rPr>
          <w:rFonts w:asciiTheme="majorHAnsi" w:hAnsiTheme="majorHAnsi"/>
          <w:sz w:val="24"/>
          <w:szCs w:val="24"/>
        </w:rPr>
        <w:t>Record the results of integration for both peaks in the Table 3 and calculate the percent difference between the peaks.</w:t>
      </w:r>
    </w:p>
    <w:p w14:paraId="11419CA1" w14:textId="6E84A726" w:rsidR="00384BC5" w:rsidRPr="0088774E" w:rsidRDefault="00384BC5" w:rsidP="002F5FD7">
      <w:pPr>
        <w:rPr>
          <w:rFonts w:asciiTheme="majorHAnsi" w:hAnsiTheme="majorHAnsi"/>
          <w:sz w:val="24"/>
          <w:szCs w:val="24"/>
        </w:rPr>
      </w:pPr>
    </w:p>
    <w:p w14:paraId="5B22100D" w14:textId="77777777" w:rsidR="00D756D6" w:rsidRPr="00D756D6" w:rsidRDefault="00D756D6" w:rsidP="00D756D6">
      <w:pPr>
        <w:ind w:firstLine="360"/>
        <w:rPr>
          <w:rFonts w:asciiTheme="majorHAnsi" w:hAnsiTheme="majorHAnsi"/>
          <w:b/>
          <w:sz w:val="24"/>
          <w:szCs w:val="24"/>
        </w:rPr>
      </w:pPr>
      <w:r w:rsidRPr="00D756D6">
        <w:rPr>
          <w:rFonts w:asciiTheme="majorHAnsi" w:hAnsiTheme="majorHAnsi"/>
          <w:b/>
          <w:sz w:val="24"/>
          <w:szCs w:val="24"/>
        </w:rPr>
        <w:t>Step 4. Changing the Height of Drop</w:t>
      </w:r>
    </w:p>
    <w:p w14:paraId="44CEA1A8" w14:textId="77777777" w:rsidR="00D756D6" w:rsidRPr="00D756D6" w:rsidRDefault="00D756D6" w:rsidP="00D756D6">
      <w:pPr>
        <w:rPr>
          <w:rFonts w:asciiTheme="majorHAnsi" w:hAnsiTheme="majorHAnsi"/>
          <w:b/>
          <w:sz w:val="24"/>
          <w:szCs w:val="24"/>
        </w:rPr>
      </w:pPr>
    </w:p>
    <w:p w14:paraId="461C8931" w14:textId="76B4E15B" w:rsidR="00D756D6" w:rsidRPr="00D756D6" w:rsidRDefault="00D756D6" w:rsidP="00D756D6">
      <w:pPr>
        <w:pStyle w:val="ListParagraph"/>
        <w:numPr>
          <w:ilvl w:val="0"/>
          <w:numId w:val="42"/>
        </w:numPr>
        <w:rPr>
          <w:rFonts w:asciiTheme="majorHAnsi" w:hAnsiTheme="majorHAnsi"/>
          <w:sz w:val="24"/>
          <w:szCs w:val="24"/>
        </w:rPr>
      </w:pPr>
      <w:r w:rsidRPr="00D756D6">
        <w:rPr>
          <w:rFonts w:asciiTheme="majorHAnsi" w:hAnsiTheme="majorHAnsi"/>
          <w:sz w:val="24"/>
          <w:szCs w:val="24"/>
        </w:rPr>
        <w:t>With the same magnet and coil orientation as in Step 3, drop the magnet through the coil freely from the higher distance about 5 cm above the coil.</w:t>
      </w:r>
    </w:p>
    <w:p w14:paraId="09285962" w14:textId="77777777" w:rsidR="002D6DEB" w:rsidRDefault="002D6DEB" w:rsidP="002D6DEB">
      <w:pPr>
        <w:pStyle w:val="ListParagraph"/>
        <w:rPr>
          <w:rFonts w:asciiTheme="majorHAnsi" w:hAnsiTheme="majorHAnsi"/>
          <w:sz w:val="24"/>
          <w:szCs w:val="24"/>
        </w:rPr>
      </w:pPr>
    </w:p>
    <w:p w14:paraId="4FC7EA80" w14:textId="6BF9AD49" w:rsidR="00D756D6" w:rsidRDefault="00D756D6" w:rsidP="002D6DEB">
      <w:pPr>
        <w:pStyle w:val="ListParagraph"/>
        <w:numPr>
          <w:ilvl w:val="0"/>
          <w:numId w:val="42"/>
        </w:numPr>
        <w:rPr>
          <w:rFonts w:asciiTheme="majorHAnsi" w:hAnsiTheme="majorHAnsi"/>
          <w:sz w:val="24"/>
          <w:szCs w:val="24"/>
        </w:rPr>
      </w:pPr>
      <w:r w:rsidRPr="002D6DEB">
        <w:rPr>
          <w:rFonts w:asciiTheme="majorHAnsi" w:hAnsiTheme="majorHAnsi"/>
          <w:sz w:val="24"/>
          <w:szCs w:val="24"/>
        </w:rPr>
        <w:t>Go over data recording and data analyzing procedure as in previous experiments.</w:t>
      </w:r>
    </w:p>
    <w:p w14:paraId="2D1D4879" w14:textId="77777777" w:rsidR="002D6DEB" w:rsidRPr="002D6DEB" w:rsidRDefault="002D6DEB" w:rsidP="002D6DEB">
      <w:pPr>
        <w:pStyle w:val="ListParagraph"/>
        <w:rPr>
          <w:rFonts w:asciiTheme="majorHAnsi" w:hAnsiTheme="majorHAnsi"/>
          <w:sz w:val="24"/>
          <w:szCs w:val="24"/>
        </w:rPr>
      </w:pPr>
    </w:p>
    <w:p w14:paraId="0AB9455B" w14:textId="5A490AE5" w:rsidR="00D756D6" w:rsidRPr="00D756D6" w:rsidRDefault="00D756D6" w:rsidP="00D756D6">
      <w:pPr>
        <w:pStyle w:val="ListParagraph"/>
        <w:numPr>
          <w:ilvl w:val="0"/>
          <w:numId w:val="42"/>
        </w:numPr>
        <w:rPr>
          <w:rFonts w:asciiTheme="majorHAnsi" w:hAnsiTheme="majorHAnsi"/>
          <w:sz w:val="24"/>
          <w:szCs w:val="24"/>
        </w:rPr>
      </w:pPr>
      <w:r w:rsidRPr="002D6DEB">
        <w:rPr>
          <w:rFonts w:asciiTheme="majorHAnsi" w:hAnsiTheme="majorHAnsi"/>
          <w:sz w:val="24"/>
          <w:szCs w:val="24"/>
        </w:rPr>
        <w:t xml:space="preserve">Save a graph </w:t>
      </w:r>
      <w:r w:rsidR="002D6DEB" w:rsidRPr="002D6DEB">
        <w:rPr>
          <w:rFonts w:asciiTheme="majorHAnsi" w:hAnsiTheme="majorHAnsi"/>
          <w:sz w:val="24"/>
          <w:szCs w:val="24"/>
        </w:rPr>
        <w:t>EMF</w:t>
      </w:r>
      <w:r w:rsidRPr="002D6DEB">
        <w:rPr>
          <w:rFonts w:asciiTheme="majorHAnsi" w:hAnsiTheme="majorHAnsi"/>
          <w:sz w:val="24"/>
          <w:szCs w:val="24"/>
        </w:rPr>
        <w:t xml:space="preserve"> vs. time and compare it with the previous graph</w:t>
      </w:r>
      <w:r w:rsidR="002D6DEB" w:rsidRPr="002D6DEB">
        <w:rPr>
          <w:rFonts w:asciiTheme="majorHAnsi" w:hAnsiTheme="majorHAnsi"/>
          <w:sz w:val="24"/>
          <w:szCs w:val="24"/>
        </w:rPr>
        <w:t>s</w:t>
      </w:r>
    </w:p>
    <w:p w14:paraId="00A66BF6" w14:textId="77777777" w:rsidR="00D756D6" w:rsidRPr="00D756D6" w:rsidRDefault="00D756D6" w:rsidP="00D756D6">
      <w:pPr>
        <w:rPr>
          <w:rFonts w:asciiTheme="majorHAnsi" w:hAnsiTheme="majorHAnsi"/>
          <w:sz w:val="24"/>
          <w:szCs w:val="24"/>
        </w:rPr>
      </w:pPr>
    </w:p>
    <w:p w14:paraId="0B885CD1" w14:textId="77777777" w:rsidR="00D756D6" w:rsidRPr="002D6DEB" w:rsidRDefault="00D756D6" w:rsidP="002D6DEB">
      <w:pPr>
        <w:pStyle w:val="ListParagraph"/>
        <w:numPr>
          <w:ilvl w:val="0"/>
          <w:numId w:val="42"/>
        </w:numPr>
        <w:rPr>
          <w:rFonts w:asciiTheme="majorHAnsi" w:hAnsiTheme="majorHAnsi"/>
          <w:sz w:val="24"/>
          <w:szCs w:val="24"/>
        </w:rPr>
      </w:pPr>
      <w:r w:rsidRPr="002D6DEB">
        <w:rPr>
          <w:rFonts w:asciiTheme="majorHAnsi" w:hAnsiTheme="majorHAnsi"/>
          <w:sz w:val="24"/>
          <w:szCs w:val="24"/>
        </w:rPr>
        <w:t>Record the results of measurement and calculation in the Table 4 and compare the results with previous experiment.</w:t>
      </w:r>
    </w:p>
    <w:p w14:paraId="720D3F7C" w14:textId="77777777" w:rsidR="00A972CA" w:rsidRPr="0088774E" w:rsidRDefault="00A972CA" w:rsidP="002F5FD7">
      <w:pPr>
        <w:rPr>
          <w:rFonts w:asciiTheme="majorHAnsi" w:hAnsiTheme="majorHAnsi"/>
          <w:sz w:val="24"/>
          <w:szCs w:val="24"/>
        </w:rPr>
      </w:pPr>
    </w:p>
    <w:p w14:paraId="1324D571" w14:textId="75C29FAA" w:rsidR="008F4D55" w:rsidRDefault="009C3D1C" w:rsidP="006C3719">
      <w:pPr>
        <w:rPr>
          <w:rFonts w:asciiTheme="majorHAnsi" w:hAnsiTheme="majorHAnsi"/>
          <w:b/>
          <w:sz w:val="24"/>
          <w:szCs w:val="24"/>
        </w:rPr>
      </w:pPr>
      <w:r w:rsidRPr="0088774E">
        <w:rPr>
          <w:rFonts w:asciiTheme="majorHAnsi" w:hAnsiTheme="majorHAnsi"/>
          <w:b/>
          <w:sz w:val="24"/>
          <w:szCs w:val="24"/>
        </w:rPr>
        <w:t>Data</w:t>
      </w:r>
      <w:r w:rsidR="00384BC5" w:rsidRPr="0088774E">
        <w:rPr>
          <w:rFonts w:asciiTheme="majorHAnsi" w:hAnsiTheme="majorHAnsi"/>
          <w:b/>
          <w:sz w:val="24"/>
          <w:szCs w:val="24"/>
        </w:rPr>
        <w:t xml:space="preserve"> and Computations</w:t>
      </w:r>
      <w:r w:rsidR="008F4D55" w:rsidRPr="0088774E">
        <w:rPr>
          <w:rFonts w:asciiTheme="majorHAnsi" w:hAnsiTheme="majorHAnsi"/>
          <w:b/>
          <w:sz w:val="24"/>
          <w:szCs w:val="24"/>
        </w:rPr>
        <w:t>:</w:t>
      </w:r>
      <w:r w:rsidR="006C3719" w:rsidRPr="0088774E">
        <w:rPr>
          <w:rFonts w:asciiTheme="majorHAnsi" w:hAnsiTheme="majorHAnsi"/>
          <w:b/>
          <w:sz w:val="24"/>
          <w:szCs w:val="24"/>
        </w:rPr>
        <w:t xml:space="preserve"> </w:t>
      </w:r>
    </w:p>
    <w:p w14:paraId="467436AB" w14:textId="2B5A2A21" w:rsidR="002D6DEB" w:rsidRDefault="002D6DEB" w:rsidP="002D6DEB">
      <w:pPr>
        <w:ind w:firstLine="360"/>
        <w:rPr>
          <w:rFonts w:asciiTheme="majorHAnsi" w:hAnsiTheme="majorHAnsi"/>
          <w:sz w:val="24"/>
          <w:szCs w:val="24"/>
        </w:rPr>
      </w:pPr>
    </w:p>
    <w:p w14:paraId="3D0EF1E1" w14:textId="5BEFBDE6" w:rsidR="002D6DEB" w:rsidRDefault="002D6DEB" w:rsidP="002D6DEB">
      <w:pPr>
        <w:ind w:left="360"/>
        <w:rPr>
          <w:rFonts w:asciiTheme="majorHAnsi" w:hAnsiTheme="majorHAnsi"/>
          <w:sz w:val="24"/>
          <w:szCs w:val="24"/>
        </w:rPr>
      </w:pPr>
      <w:r>
        <w:rPr>
          <w:rFonts w:asciiTheme="majorHAnsi" w:hAnsiTheme="majorHAnsi"/>
          <w:sz w:val="24"/>
          <w:szCs w:val="24"/>
        </w:rPr>
        <w:t>Include screen captures of graphs for Steps 1-4. Be sure that axes labels are visible with units of measurement. Title all graphs to distinguish them from one another.</w:t>
      </w:r>
    </w:p>
    <w:p w14:paraId="24174260" w14:textId="77777777" w:rsidR="002D6DEB" w:rsidRPr="002D6DEB" w:rsidRDefault="002D6DEB" w:rsidP="002D6DEB">
      <w:pPr>
        <w:ind w:firstLine="360"/>
        <w:rPr>
          <w:rFonts w:asciiTheme="majorHAnsi" w:hAnsiTheme="majorHAnsi"/>
          <w:sz w:val="24"/>
          <w:szCs w:val="24"/>
        </w:rPr>
      </w:pPr>
    </w:p>
    <w:p w14:paraId="45BF757B" w14:textId="77777777" w:rsidR="00CB3443" w:rsidRPr="0088774E" w:rsidRDefault="00CB3443" w:rsidP="00CB3443">
      <w:pPr>
        <w:ind w:left="360"/>
        <w:rPr>
          <w:rFonts w:asciiTheme="majorHAnsi" w:hAnsiTheme="majorHAnsi"/>
          <w:sz w:val="24"/>
          <w:szCs w:val="24"/>
        </w:rPr>
      </w:pPr>
      <w:r w:rsidRPr="0088774E">
        <w:rPr>
          <w:rFonts w:asciiTheme="majorHAnsi" w:hAnsiTheme="majorHAnsi"/>
          <w:sz w:val="24"/>
          <w:szCs w:val="24"/>
        </w:rPr>
        <w:t>Table 1 (North-end drop)</w:t>
      </w:r>
    </w:p>
    <w:tbl>
      <w:tblPr>
        <w:tblStyle w:val="TableGrid"/>
        <w:tblW w:w="0" w:type="auto"/>
        <w:tblInd w:w="360" w:type="dxa"/>
        <w:tblLook w:val="04A0" w:firstRow="1" w:lastRow="0" w:firstColumn="1" w:lastColumn="0" w:noHBand="0" w:noVBand="1"/>
      </w:tblPr>
      <w:tblGrid>
        <w:gridCol w:w="2076"/>
        <w:gridCol w:w="2039"/>
        <w:gridCol w:w="2049"/>
        <w:gridCol w:w="2106"/>
      </w:tblGrid>
      <w:tr w:rsidR="00CB3443" w:rsidRPr="0088774E" w14:paraId="0F9B300E" w14:textId="77777777" w:rsidTr="004C0461">
        <w:trPr>
          <w:trHeight w:val="720"/>
        </w:trPr>
        <w:tc>
          <w:tcPr>
            <w:tcW w:w="2131" w:type="dxa"/>
          </w:tcPr>
          <w:p w14:paraId="5D0AC6F9" w14:textId="77777777" w:rsidR="00CB3443" w:rsidRPr="0088774E" w:rsidRDefault="00CB3443" w:rsidP="004C0461">
            <w:pPr>
              <w:rPr>
                <w:rFonts w:asciiTheme="majorHAnsi" w:hAnsiTheme="majorHAnsi"/>
                <w:sz w:val="24"/>
                <w:szCs w:val="24"/>
              </w:rPr>
            </w:pPr>
          </w:p>
        </w:tc>
        <w:tc>
          <w:tcPr>
            <w:tcW w:w="2106" w:type="dxa"/>
          </w:tcPr>
          <w:p w14:paraId="01802FC1" w14:textId="77777777" w:rsidR="00CB3443" w:rsidRPr="0088774E" w:rsidRDefault="00CB3443" w:rsidP="004C0461">
            <w:pPr>
              <w:rPr>
                <w:rFonts w:asciiTheme="majorHAnsi" w:hAnsiTheme="majorHAnsi"/>
                <w:sz w:val="24"/>
                <w:szCs w:val="24"/>
              </w:rPr>
            </w:pPr>
            <w:r w:rsidRPr="0088774E">
              <w:rPr>
                <w:rFonts w:asciiTheme="majorHAnsi" w:hAnsiTheme="majorHAnsi"/>
                <w:sz w:val="24"/>
                <w:szCs w:val="24"/>
              </w:rPr>
              <w:t>V</w:t>
            </w:r>
            <w:r w:rsidRPr="0088774E">
              <w:rPr>
                <w:rFonts w:asciiTheme="majorHAnsi" w:hAnsiTheme="majorHAnsi"/>
                <w:sz w:val="24"/>
                <w:szCs w:val="24"/>
                <w:vertAlign w:val="subscript"/>
              </w:rPr>
              <w:t>max</w:t>
            </w:r>
            <w:r w:rsidRPr="0088774E">
              <w:rPr>
                <w:rFonts w:asciiTheme="majorHAnsi" w:hAnsiTheme="majorHAnsi"/>
                <w:sz w:val="24"/>
                <w:szCs w:val="24"/>
              </w:rPr>
              <w:t xml:space="preserve"> [V]</w:t>
            </w:r>
          </w:p>
        </w:tc>
        <w:tc>
          <w:tcPr>
            <w:tcW w:w="2113" w:type="dxa"/>
          </w:tcPr>
          <w:p w14:paraId="2DB4A4CE" w14:textId="77777777" w:rsidR="00CB3443" w:rsidRPr="0088774E" w:rsidRDefault="00CB3443" w:rsidP="004C0461">
            <w:pPr>
              <w:rPr>
                <w:rFonts w:asciiTheme="majorHAnsi" w:hAnsiTheme="majorHAnsi"/>
                <w:sz w:val="24"/>
                <w:szCs w:val="24"/>
              </w:rPr>
            </w:pPr>
            <w:r w:rsidRPr="0088774E">
              <w:rPr>
                <w:rFonts w:asciiTheme="majorHAnsi" w:hAnsiTheme="majorHAnsi"/>
                <w:sz w:val="24"/>
                <w:szCs w:val="24"/>
              </w:rPr>
              <w:t>Area [V*s]</w:t>
            </w:r>
          </w:p>
        </w:tc>
        <w:tc>
          <w:tcPr>
            <w:tcW w:w="2146" w:type="dxa"/>
          </w:tcPr>
          <w:p w14:paraId="06233454" w14:textId="77777777" w:rsidR="00CB3443" w:rsidRPr="0088774E" w:rsidRDefault="00CB3443" w:rsidP="004C0461">
            <w:pPr>
              <w:rPr>
                <w:rFonts w:asciiTheme="majorHAnsi" w:hAnsiTheme="majorHAnsi"/>
                <w:sz w:val="24"/>
                <w:szCs w:val="24"/>
              </w:rPr>
            </w:pPr>
            <w:r w:rsidRPr="0088774E">
              <w:rPr>
                <w:rFonts w:asciiTheme="majorHAnsi" w:hAnsiTheme="majorHAnsi"/>
                <w:sz w:val="24"/>
                <w:szCs w:val="24"/>
              </w:rPr>
              <w:t>% Difference</w:t>
            </w:r>
          </w:p>
        </w:tc>
      </w:tr>
      <w:tr w:rsidR="00CB3443" w:rsidRPr="0088774E" w14:paraId="048F7608" w14:textId="77777777" w:rsidTr="004C0461">
        <w:trPr>
          <w:trHeight w:val="720"/>
        </w:trPr>
        <w:tc>
          <w:tcPr>
            <w:tcW w:w="2131" w:type="dxa"/>
          </w:tcPr>
          <w:p w14:paraId="4F8F4763" w14:textId="77777777" w:rsidR="00CB3443" w:rsidRPr="0088774E" w:rsidRDefault="00CB3443" w:rsidP="004C0461">
            <w:pPr>
              <w:rPr>
                <w:rFonts w:asciiTheme="majorHAnsi" w:hAnsiTheme="majorHAnsi"/>
                <w:sz w:val="24"/>
                <w:szCs w:val="24"/>
              </w:rPr>
            </w:pPr>
            <w:r w:rsidRPr="0088774E">
              <w:rPr>
                <w:rFonts w:asciiTheme="majorHAnsi" w:hAnsiTheme="majorHAnsi"/>
                <w:sz w:val="24"/>
                <w:szCs w:val="24"/>
              </w:rPr>
              <w:t>First Peak</w:t>
            </w:r>
          </w:p>
        </w:tc>
        <w:tc>
          <w:tcPr>
            <w:tcW w:w="2106" w:type="dxa"/>
          </w:tcPr>
          <w:p w14:paraId="46B28F4C" w14:textId="77777777" w:rsidR="00CB3443" w:rsidRPr="0088774E" w:rsidRDefault="00CB3443" w:rsidP="004C0461">
            <w:pPr>
              <w:rPr>
                <w:rFonts w:asciiTheme="majorHAnsi" w:hAnsiTheme="majorHAnsi"/>
                <w:sz w:val="24"/>
                <w:szCs w:val="24"/>
              </w:rPr>
            </w:pPr>
          </w:p>
        </w:tc>
        <w:tc>
          <w:tcPr>
            <w:tcW w:w="2113" w:type="dxa"/>
          </w:tcPr>
          <w:p w14:paraId="4B302F2D" w14:textId="77777777" w:rsidR="00CB3443" w:rsidRPr="0088774E" w:rsidRDefault="00CB3443" w:rsidP="004C0461">
            <w:pPr>
              <w:rPr>
                <w:rFonts w:asciiTheme="majorHAnsi" w:hAnsiTheme="majorHAnsi"/>
                <w:sz w:val="24"/>
                <w:szCs w:val="24"/>
              </w:rPr>
            </w:pPr>
          </w:p>
        </w:tc>
        <w:tc>
          <w:tcPr>
            <w:tcW w:w="2146" w:type="dxa"/>
            <w:vMerge w:val="restart"/>
          </w:tcPr>
          <w:p w14:paraId="128E9FA7" w14:textId="77777777" w:rsidR="00CB3443" w:rsidRPr="0088774E" w:rsidRDefault="00CB3443" w:rsidP="004C0461">
            <w:pPr>
              <w:rPr>
                <w:rFonts w:asciiTheme="majorHAnsi" w:hAnsiTheme="majorHAnsi"/>
                <w:sz w:val="24"/>
                <w:szCs w:val="24"/>
              </w:rPr>
            </w:pPr>
          </w:p>
        </w:tc>
      </w:tr>
      <w:tr w:rsidR="00CB3443" w:rsidRPr="0088774E" w14:paraId="0C4D2826" w14:textId="77777777" w:rsidTr="004C0461">
        <w:trPr>
          <w:trHeight w:val="720"/>
        </w:trPr>
        <w:tc>
          <w:tcPr>
            <w:tcW w:w="2131" w:type="dxa"/>
          </w:tcPr>
          <w:p w14:paraId="0EAFB267" w14:textId="77777777" w:rsidR="00CB3443" w:rsidRPr="0088774E" w:rsidRDefault="00CB3443" w:rsidP="004C0461">
            <w:pPr>
              <w:rPr>
                <w:rFonts w:asciiTheme="majorHAnsi" w:hAnsiTheme="majorHAnsi"/>
                <w:sz w:val="24"/>
                <w:szCs w:val="24"/>
              </w:rPr>
            </w:pPr>
            <w:r w:rsidRPr="0088774E">
              <w:rPr>
                <w:rFonts w:asciiTheme="majorHAnsi" w:hAnsiTheme="majorHAnsi"/>
                <w:sz w:val="24"/>
                <w:szCs w:val="24"/>
              </w:rPr>
              <w:t>Second Peak</w:t>
            </w:r>
          </w:p>
        </w:tc>
        <w:tc>
          <w:tcPr>
            <w:tcW w:w="2106" w:type="dxa"/>
          </w:tcPr>
          <w:p w14:paraId="055BD451" w14:textId="77777777" w:rsidR="00CB3443" w:rsidRPr="0088774E" w:rsidRDefault="00CB3443" w:rsidP="004C0461">
            <w:pPr>
              <w:rPr>
                <w:rFonts w:asciiTheme="majorHAnsi" w:hAnsiTheme="majorHAnsi"/>
                <w:sz w:val="24"/>
                <w:szCs w:val="24"/>
              </w:rPr>
            </w:pPr>
          </w:p>
        </w:tc>
        <w:tc>
          <w:tcPr>
            <w:tcW w:w="2113" w:type="dxa"/>
          </w:tcPr>
          <w:p w14:paraId="2EECD210" w14:textId="77777777" w:rsidR="00CB3443" w:rsidRPr="0088774E" w:rsidRDefault="00CB3443" w:rsidP="004C0461">
            <w:pPr>
              <w:rPr>
                <w:rFonts w:asciiTheme="majorHAnsi" w:hAnsiTheme="majorHAnsi"/>
                <w:sz w:val="24"/>
                <w:szCs w:val="24"/>
              </w:rPr>
            </w:pPr>
          </w:p>
        </w:tc>
        <w:tc>
          <w:tcPr>
            <w:tcW w:w="2146" w:type="dxa"/>
            <w:vMerge/>
          </w:tcPr>
          <w:p w14:paraId="4E4370DA" w14:textId="77777777" w:rsidR="00CB3443" w:rsidRPr="0088774E" w:rsidRDefault="00CB3443" w:rsidP="004C0461">
            <w:pPr>
              <w:rPr>
                <w:rFonts w:asciiTheme="majorHAnsi" w:hAnsiTheme="majorHAnsi"/>
                <w:sz w:val="24"/>
                <w:szCs w:val="24"/>
              </w:rPr>
            </w:pPr>
          </w:p>
        </w:tc>
      </w:tr>
      <w:tr w:rsidR="00CB3443" w:rsidRPr="0088774E" w14:paraId="45428694" w14:textId="77777777" w:rsidTr="004C0461">
        <w:trPr>
          <w:trHeight w:val="720"/>
        </w:trPr>
        <w:tc>
          <w:tcPr>
            <w:tcW w:w="4237" w:type="dxa"/>
            <w:gridSpan w:val="2"/>
          </w:tcPr>
          <w:p w14:paraId="070A0230" w14:textId="77777777" w:rsidR="00CB3443" w:rsidRPr="0088774E" w:rsidRDefault="00CB3443" w:rsidP="004C0461">
            <w:pPr>
              <w:jc w:val="right"/>
              <w:rPr>
                <w:rFonts w:asciiTheme="majorHAnsi" w:hAnsiTheme="majorHAnsi"/>
                <w:sz w:val="24"/>
                <w:szCs w:val="24"/>
              </w:rPr>
            </w:pPr>
            <w:r w:rsidRPr="0088774E">
              <w:rPr>
                <w:rFonts w:asciiTheme="majorHAnsi" w:hAnsiTheme="majorHAnsi"/>
                <w:sz w:val="24"/>
                <w:szCs w:val="24"/>
              </w:rPr>
              <w:t>Average Area =</w:t>
            </w:r>
          </w:p>
        </w:tc>
        <w:tc>
          <w:tcPr>
            <w:tcW w:w="2113" w:type="dxa"/>
          </w:tcPr>
          <w:p w14:paraId="2602B0C0" w14:textId="77777777" w:rsidR="00CB3443" w:rsidRPr="0088774E" w:rsidRDefault="00CB3443" w:rsidP="004C0461">
            <w:pPr>
              <w:rPr>
                <w:rFonts w:asciiTheme="majorHAnsi" w:hAnsiTheme="majorHAnsi"/>
                <w:sz w:val="24"/>
                <w:szCs w:val="24"/>
              </w:rPr>
            </w:pPr>
          </w:p>
        </w:tc>
        <w:tc>
          <w:tcPr>
            <w:tcW w:w="2146" w:type="dxa"/>
            <w:vMerge/>
          </w:tcPr>
          <w:p w14:paraId="504369E6" w14:textId="77777777" w:rsidR="00CB3443" w:rsidRPr="0088774E" w:rsidRDefault="00CB3443" w:rsidP="004C0461">
            <w:pPr>
              <w:rPr>
                <w:rFonts w:asciiTheme="majorHAnsi" w:hAnsiTheme="majorHAnsi"/>
                <w:sz w:val="24"/>
                <w:szCs w:val="24"/>
              </w:rPr>
            </w:pPr>
          </w:p>
        </w:tc>
      </w:tr>
    </w:tbl>
    <w:p w14:paraId="2431B66E" w14:textId="77777777" w:rsidR="00CB3443" w:rsidRPr="0088774E" w:rsidRDefault="00CB3443" w:rsidP="00CB3443">
      <w:pPr>
        <w:ind w:left="360"/>
        <w:rPr>
          <w:rFonts w:asciiTheme="majorHAnsi" w:hAnsiTheme="majorHAnsi"/>
          <w:sz w:val="24"/>
          <w:szCs w:val="24"/>
        </w:rPr>
      </w:pPr>
      <w:r w:rsidRPr="0088774E">
        <w:rPr>
          <w:rFonts w:asciiTheme="majorHAnsi" w:hAnsiTheme="majorHAnsi"/>
          <w:b/>
          <w:sz w:val="24"/>
          <w:szCs w:val="24"/>
        </w:rPr>
        <w:t>Take the absolute value of your Area measurement for all tables.</w:t>
      </w:r>
    </w:p>
    <w:p w14:paraId="51B91DF7" w14:textId="77777777" w:rsidR="00CB3443" w:rsidRPr="0088774E" w:rsidRDefault="00CB3443" w:rsidP="006C3719">
      <w:pPr>
        <w:rPr>
          <w:rFonts w:asciiTheme="majorHAnsi" w:hAnsiTheme="majorHAnsi"/>
          <w:b/>
          <w:sz w:val="24"/>
          <w:szCs w:val="24"/>
        </w:rPr>
      </w:pPr>
    </w:p>
    <w:p w14:paraId="0B31F37A" w14:textId="77777777" w:rsidR="00304EC4" w:rsidRPr="0088774E" w:rsidRDefault="00304EC4" w:rsidP="00304EC4">
      <w:pPr>
        <w:ind w:firstLine="360"/>
        <w:rPr>
          <w:rFonts w:asciiTheme="majorHAnsi" w:hAnsiTheme="majorHAnsi"/>
          <w:sz w:val="24"/>
          <w:szCs w:val="24"/>
        </w:rPr>
      </w:pPr>
      <w:r w:rsidRPr="0088774E">
        <w:rPr>
          <w:rFonts w:asciiTheme="majorHAnsi" w:hAnsiTheme="majorHAnsi"/>
          <w:sz w:val="24"/>
          <w:szCs w:val="24"/>
        </w:rPr>
        <w:t xml:space="preserve">Table 2 (South-end drop) </w:t>
      </w:r>
    </w:p>
    <w:tbl>
      <w:tblPr>
        <w:tblStyle w:val="TableGrid"/>
        <w:tblW w:w="0" w:type="auto"/>
        <w:tblInd w:w="360" w:type="dxa"/>
        <w:tblLook w:val="04A0" w:firstRow="1" w:lastRow="0" w:firstColumn="1" w:lastColumn="0" w:noHBand="0" w:noVBand="1"/>
      </w:tblPr>
      <w:tblGrid>
        <w:gridCol w:w="2076"/>
        <w:gridCol w:w="2039"/>
        <w:gridCol w:w="2049"/>
        <w:gridCol w:w="2106"/>
      </w:tblGrid>
      <w:tr w:rsidR="00304EC4" w:rsidRPr="0088774E" w14:paraId="11877E4F" w14:textId="77777777" w:rsidTr="00304EC4">
        <w:trPr>
          <w:cantSplit/>
          <w:trHeight w:val="720"/>
        </w:trPr>
        <w:tc>
          <w:tcPr>
            <w:tcW w:w="2131" w:type="dxa"/>
          </w:tcPr>
          <w:p w14:paraId="165651A2" w14:textId="77777777" w:rsidR="00304EC4" w:rsidRPr="0088774E" w:rsidRDefault="00304EC4" w:rsidP="004C0461">
            <w:pPr>
              <w:rPr>
                <w:rFonts w:asciiTheme="majorHAnsi" w:hAnsiTheme="majorHAnsi"/>
                <w:sz w:val="24"/>
                <w:szCs w:val="24"/>
              </w:rPr>
            </w:pPr>
          </w:p>
        </w:tc>
        <w:tc>
          <w:tcPr>
            <w:tcW w:w="2106" w:type="dxa"/>
          </w:tcPr>
          <w:p w14:paraId="0886842E" w14:textId="77777777" w:rsidR="00304EC4" w:rsidRPr="0088774E" w:rsidRDefault="00304EC4" w:rsidP="004C0461">
            <w:pPr>
              <w:rPr>
                <w:rFonts w:asciiTheme="majorHAnsi" w:hAnsiTheme="majorHAnsi"/>
                <w:sz w:val="24"/>
                <w:szCs w:val="24"/>
              </w:rPr>
            </w:pPr>
            <w:r w:rsidRPr="0088774E">
              <w:rPr>
                <w:rFonts w:asciiTheme="majorHAnsi" w:hAnsiTheme="majorHAnsi"/>
                <w:sz w:val="24"/>
                <w:szCs w:val="24"/>
              </w:rPr>
              <w:t>V</w:t>
            </w:r>
            <w:r w:rsidRPr="0088774E">
              <w:rPr>
                <w:rFonts w:asciiTheme="majorHAnsi" w:hAnsiTheme="majorHAnsi"/>
                <w:sz w:val="24"/>
                <w:szCs w:val="24"/>
                <w:vertAlign w:val="subscript"/>
              </w:rPr>
              <w:t>max</w:t>
            </w:r>
            <w:r w:rsidRPr="0088774E">
              <w:rPr>
                <w:rFonts w:asciiTheme="majorHAnsi" w:hAnsiTheme="majorHAnsi"/>
                <w:sz w:val="24"/>
                <w:szCs w:val="24"/>
              </w:rPr>
              <w:t xml:space="preserve"> [V]</w:t>
            </w:r>
          </w:p>
        </w:tc>
        <w:tc>
          <w:tcPr>
            <w:tcW w:w="2113" w:type="dxa"/>
          </w:tcPr>
          <w:p w14:paraId="2B898166" w14:textId="77777777" w:rsidR="00304EC4" w:rsidRPr="0088774E" w:rsidRDefault="00304EC4" w:rsidP="004C0461">
            <w:pPr>
              <w:rPr>
                <w:rFonts w:asciiTheme="majorHAnsi" w:hAnsiTheme="majorHAnsi"/>
                <w:sz w:val="24"/>
                <w:szCs w:val="24"/>
              </w:rPr>
            </w:pPr>
            <w:r w:rsidRPr="0088774E">
              <w:rPr>
                <w:rFonts w:asciiTheme="majorHAnsi" w:hAnsiTheme="majorHAnsi"/>
                <w:sz w:val="24"/>
                <w:szCs w:val="24"/>
              </w:rPr>
              <w:t>Area [V*s]</w:t>
            </w:r>
          </w:p>
        </w:tc>
        <w:tc>
          <w:tcPr>
            <w:tcW w:w="2146" w:type="dxa"/>
          </w:tcPr>
          <w:p w14:paraId="5535F1BB" w14:textId="77777777" w:rsidR="00304EC4" w:rsidRPr="0088774E" w:rsidRDefault="00304EC4" w:rsidP="004C0461">
            <w:pPr>
              <w:rPr>
                <w:rFonts w:asciiTheme="majorHAnsi" w:hAnsiTheme="majorHAnsi"/>
                <w:sz w:val="24"/>
                <w:szCs w:val="24"/>
              </w:rPr>
            </w:pPr>
            <w:r w:rsidRPr="0088774E">
              <w:rPr>
                <w:rFonts w:asciiTheme="majorHAnsi" w:hAnsiTheme="majorHAnsi"/>
                <w:sz w:val="24"/>
                <w:szCs w:val="24"/>
              </w:rPr>
              <w:t>% Difference</w:t>
            </w:r>
          </w:p>
        </w:tc>
      </w:tr>
      <w:tr w:rsidR="00304EC4" w:rsidRPr="0088774E" w14:paraId="6DAA387D" w14:textId="77777777" w:rsidTr="00304EC4">
        <w:trPr>
          <w:cantSplit/>
          <w:trHeight w:val="720"/>
        </w:trPr>
        <w:tc>
          <w:tcPr>
            <w:tcW w:w="2131" w:type="dxa"/>
          </w:tcPr>
          <w:p w14:paraId="16055B58" w14:textId="77777777" w:rsidR="00304EC4" w:rsidRPr="0088774E" w:rsidRDefault="00304EC4" w:rsidP="004C0461">
            <w:pPr>
              <w:rPr>
                <w:rFonts w:asciiTheme="majorHAnsi" w:hAnsiTheme="majorHAnsi"/>
                <w:sz w:val="24"/>
                <w:szCs w:val="24"/>
              </w:rPr>
            </w:pPr>
            <w:r w:rsidRPr="0088774E">
              <w:rPr>
                <w:rFonts w:asciiTheme="majorHAnsi" w:hAnsiTheme="majorHAnsi"/>
                <w:sz w:val="24"/>
                <w:szCs w:val="24"/>
              </w:rPr>
              <w:t>First Peak</w:t>
            </w:r>
          </w:p>
        </w:tc>
        <w:tc>
          <w:tcPr>
            <w:tcW w:w="2106" w:type="dxa"/>
          </w:tcPr>
          <w:p w14:paraId="668DECBF" w14:textId="77777777" w:rsidR="00304EC4" w:rsidRPr="0088774E" w:rsidRDefault="00304EC4" w:rsidP="004C0461">
            <w:pPr>
              <w:rPr>
                <w:rFonts w:asciiTheme="majorHAnsi" w:hAnsiTheme="majorHAnsi"/>
                <w:sz w:val="24"/>
                <w:szCs w:val="24"/>
              </w:rPr>
            </w:pPr>
          </w:p>
        </w:tc>
        <w:tc>
          <w:tcPr>
            <w:tcW w:w="2113" w:type="dxa"/>
          </w:tcPr>
          <w:p w14:paraId="6DC05AEA" w14:textId="77777777" w:rsidR="00304EC4" w:rsidRPr="0088774E" w:rsidRDefault="00304EC4" w:rsidP="004C0461">
            <w:pPr>
              <w:rPr>
                <w:rFonts w:asciiTheme="majorHAnsi" w:hAnsiTheme="majorHAnsi"/>
                <w:sz w:val="24"/>
                <w:szCs w:val="24"/>
              </w:rPr>
            </w:pPr>
          </w:p>
        </w:tc>
        <w:tc>
          <w:tcPr>
            <w:tcW w:w="2146" w:type="dxa"/>
            <w:vMerge w:val="restart"/>
          </w:tcPr>
          <w:p w14:paraId="076CA2B2" w14:textId="77777777" w:rsidR="00304EC4" w:rsidRPr="0088774E" w:rsidRDefault="00304EC4" w:rsidP="004C0461">
            <w:pPr>
              <w:rPr>
                <w:rFonts w:asciiTheme="majorHAnsi" w:hAnsiTheme="majorHAnsi"/>
                <w:sz w:val="24"/>
                <w:szCs w:val="24"/>
              </w:rPr>
            </w:pPr>
          </w:p>
        </w:tc>
      </w:tr>
      <w:tr w:rsidR="00304EC4" w:rsidRPr="0088774E" w14:paraId="56547864" w14:textId="77777777" w:rsidTr="00304EC4">
        <w:trPr>
          <w:cantSplit/>
          <w:trHeight w:val="720"/>
        </w:trPr>
        <w:tc>
          <w:tcPr>
            <w:tcW w:w="2131" w:type="dxa"/>
          </w:tcPr>
          <w:p w14:paraId="36460B99" w14:textId="77777777" w:rsidR="00304EC4" w:rsidRPr="0088774E" w:rsidRDefault="00304EC4" w:rsidP="004C0461">
            <w:pPr>
              <w:rPr>
                <w:rFonts w:asciiTheme="majorHAnsi" w:hAnsiTheme="majorHAnsi"/>
                <w:sz w:val="24"/>
                <w:szCs w:val="24"/>
              </w:rPr>
            </w:pPr>
            <w:r w:rsidRPr="0088774E">
              <w:rPr>
                <w:rFonts w:asciiTheme="majorHAnsi" w:hAnsiTheme="majorHAnsi"/>
                <w:sz w:val="24"/>
                <w:szCs w:val="24"/>
              </w:rPr>
              <w:t>Second Peak</w:t>
            </w:r>
          </w:p>
        </w:tc>
        <w:tc>
          <w:tcPr>
            <w:tcW w:w="2106" w:type="dxa"/>
          </w:tcPr>
          <w:p w14:paraId="3837AD8C" w14:textId="77777777" w:rsidR="00304EC4" w:rsidRPr="0088774E" w:rsidRDefault="00304EC4" w:rsidP="004C0461">
            <w:pPr>
              <w:rPr>
                <w:rFonts w:asciiTheme="majorHAnsi" w:hAnsiTheme="majorHAnsi"/>
                <w:sz w:val="24"/>
                <w:szCs w:val="24"/>
              </w:rPr>
            </w:pPr>
          </w:p>
        </w:tc>
        <w:tc>
          <w:tcPr>
            <w:tcW w:w="2113" w:type="dxa"/>
          </w:tcPr>
          <w:p w14:paraId="4B0999D8" w14:textId="77777777" w:rsidR="00304EC4" w:rsidRPr="0088774E" w:rsidRDefault="00304EC4" w:rsidP="004C0461">
            <w:pPr>
              <w:rPr>
                <w:rFonts w:asciiTheme="majorHAnsi" w:hAnsiTheme="majorHAnsi"/>
                <w:sz w:val="24"/>
                <w:szCs w:val="24"/>
              </w:rPr>
            </w:pPr>
          </w:p>
        </w:tc>
        <w:tc>
          <w:tcPr>
            <w:tcW w:w="2146" w:type="dxa"/>
            <w:vMerge/>
          </w:tcPr>
          <w:p w14:paraId="4A5FBFF8" w14:textId="77777777" w:rsidR="00304EC4" w:rsidRPr="0088774E" w:rsidRDefault="00304EC4" w:rsidP="004C0461">
            <w:pPr>
              <w:rPr>
                <w:rFonts w:asciiTheme="majorHAnsi" w:hAnsiTheme="majorHAnsi"/>
                <w:sz w:val="24"/>
                <w:szCs w:val="24"/>
              </w:rPr>
            </w:pPr>
          </w:p>
        </w:tc>
      </w:tr>
      <w:tr w:rsidR="00304EC4" w:rsidRPr="0088774E" w14:paraId="566A9142" w14:textId="77777777" w:rsidTr="00304EC4">
        <w:trPr>
          <w:cantSplit/>
          <w:trHeight w:val="720"/>
        </w:trPr>
        <w:tc>
          <w:tcPr>
            <w:tcW w:w="4237" w:type="dxa"/>
            <w:gridSpan w:val="2"/>
          </w:tcPr>
          <w:p w14:paraId="019B725E" w14:textId="77777777" w:rsidR="00304EC4" w:rsidRPr="0088774E" w:rsidRDefault="00304EC4" w:rsidP="004C0461">
            <w:pPr>
              <w:jc w:val="right"/>
              <w:rPr>
                <w:rFonts w:asciiTheme="majorHAnsi" w:hAnsiTheme="majorHAnsi"/>
                <w:sz w:val="24"/>
                <w:szCs w:val="24"/>
              </w:rPr>
            </w:pPr>
            <w:r w:rsidRPr="0088774E">
              <w:rPr>
                <w:rFonts w:asciiTheme="majorHAnsi" w:hAnsiTheme="majorHAnsi"/>
                <w:sz w:val="24"/>
                <w:szCs w:val="24"/>
              </w:rPr>
              <w:t>Average Area =</w:t>
            </w:r>
          </w:p>
        </w:tc>
        <w:tc>
          <w:tcPr>
            <w:tcW w:w="2113" w:type="dxa"/>
          </w:tcPr>
          <w:p w14:paraId="437F320D" w14:textId="77777777" w:rsidR="00304EC4" w:rsidRPr="0088774E" w:rsidRDefault="00304EC4" w:rsidP="004C0461">
            <w:pPr>
              <w:rPr>
                <w:rFonts w:asciiTheme="majorHAnsi" w:hAnsiTheme="majorHAnsi"/>
                <w:sz w:val="24"/>
                <w:szCs w:val="24"/>
              </w:rPr>
            </w:pPr>
          </w:p>
        </w:tc>
        <w:tc>
          <w:tcPr>
            <w:tcW w:w="2146" w:type="dxa"/>
            <w:vMerge/>
          </w:tcPr>
          <w:p w14:paraId="01AFF585" w14:textId="77777777" w:rsidR="00304EC4" w:rsidRPr="0088774E" w:rsidRDefault="00304EC4" w:rsidP="004C0461">
            <w:pPr>
              <w:rPr>
                <w:rFonts w:asciiTheme="majorHAnsi" w:hAnsiTheme="majorHAnsi"/>
                <w:sz w:val="24"/>
                <w:szCs w:val="24"/>
              </w:rPr>
            </w:pPr>
          </w:p>
        </w:tc>
      </w:tr>
    </w:tbl>
    <w:p w14:paraId="515375AF" w14:textId="77777777" w:rsidR="00304EC4" w:rsidRPr="0088774E" w:rsidRDefault="00304EC4" w:rsidP="00304EC4">
      <w:pPr>
        <w:rPr>
          <w:rFonts w:asciiTheme="majorHAnsi" w:hAnsiTheme="majorHAnsi"/>
          <w:b/>
          <w:sz w:val="24"/>
          <w:szCs w:val="24"/>
        </w:rPr>
      </w:pPr>
    </w:p>
    <w:p w14:paraId="1FD2B8D9" w14:textId="77777777" w:rsidR="002D6DEB" w:rsidRDefault="002D6DEB">
      <w:pPr>
        <w:rPr>
          <w:rFonts w:asciiTheme="majorHAnsi" w:hAnsiTheme="majorHAnsi"/>
          <w:sz w:val="24"/>
          <w:szCs w:val="24"/>
        </w:rPr>
      </w:pPr>
      <w:r>
        <w:rPr>
          <w:rFonts w:asciiTheme="majorHAnsi" w:hAnsiTheme="majorHAnsi"/>
          <w:sz w:val="24"/>
          <w:szCs w:val="24"/>
        </w:rPr>
        <w:br w:type="page"/>
      </w:r>
    </w:p>
    <w:p w14:paraId="2C235DC6" w14:textId="3C4435DA" w:rsidR="00A972CA" w:rsidRPr="0088774E" w:rsidRDefault="00A972CA" w:rsidP="00A972CA">
      <w:pPr>
        <w:ind w:left="360"/>
        <w:rPr>
          <w:rFonts w:asciiTheme="majorHAnsi" w:hAnsiTheme="majorHAnsi"/>
          <w:sz w:val="24"/>
          <w:szCs w:val="24"/>
        </w:rPr>
      </w:pPr>
      <w:r w:rsidRPr="0088774E">
        <w:rPr>
          <w:rFonts w:asciiTheme="majorHAnsi" w:hAnsiTheme="majorHAnsi"/>
          <w:sz w:val="24"/>
          <w:szCs w:val="24"/>
        </w:rPr>
        <w:lastRenderedPageBreak/>
        <w:t>Table 3. Flipping the coil</w:t>
      </w:r>
    </w:p>
    <w:tbl>
      <w:tblPr>
        <w:tblStyle w:val="TableGrid"/>
        <w:tblW w:w="0" w:type="auto"/>
        <w:tblInd w:w="360" w:type="dxa"/>
        <w:tblLook w:val="04A0" w:firstRow="1" w:lastRow="0" w:firstColumn="1" w:lastColumn="0" w:noHBand="0" w:noVBand="1"/>
      </w:tblPr>
      <w:tblGrid>
        <w:gridCol w:w="2076"/>
        <w:gridCol w:w="2039"/>
        <w:gridCol w:w="2049"/>
        <w:gridCol w:w="2106"/>
      </w:tblGrid>
      <w:tr w:rsidR="00A972CA" w:rsidRPr="0088774E" w14:paraId="0166093D" w14:textId="77777777" w:rsidTr="004C0461">
        <w:trPr>
          <w:trHeight w:val="720"/>
        </w:trPr>
        <w:tc>
          <w:tcPr>
            <w:tcW w:w="2131" w:type="dxa"/>
          </w:tcPr>
          <w:p w14:paraId="63D14EB1" w14:textId="77777777" w:rsidR="00A972CA" w:rsidRPr="0088774E" w:rsidRDefault="00A972CA" w:rsidP="004C0461">
            <w:pPr>
              <w:rPr>
                <w:rFonts w:asciiTheme="majorHAnsi" w:hAnsiTheme="majorHAnsi"/>
                <w:sz w:val="24"/>
                <w:szCs w:val="24"/>
              </w:rPr>
            </w:pPr>
          </w:p>
        </w:tc>
        <w:tc>
          <w:tcPr>
            <w:tcW w:w="2106" w:type="dxa"/>
          </w:tcPr>
          <w:p w14:paraId="6FC4CD5D" w14:textId="77777777" w:rsidR="00A972CA" w:rsidRPr="0088774E" w:rsidRDefault="00A972CA" w:rsidP="004C0461">
            <w:pPr>
              <w:rPr>
                <w:rFonts w:asciiTheme="majorHAnsi" w:hAnsiTheme="majorHAnsi"/>
                <w:sz w:val="24"/>
                <w:szCs w:val="24"/>
              </w:rPr>
            </w:pPr>
            <w:r w:rsidRPr="0088774E">
              <w:rPr>
                <w:rFonts w:asciiTheme="majorHAnsi" w:hAnsiTheme="majorHAnsi"/>
                <w:sz w:val="24"/>
                <w:szCs w:val="24"/>
              </w:rPr>
              <w:t>V</w:t>
            </w:r>
            <w:r w:rsidRPr="0088774E">
              <w:rPr>
                <w:rFonts w:asciiTheme="majorHAnsi" w:hAnsiTheme="majorHAnsi"/>
                <w:sz w:val="24"/>
                <w:szCs w:val="24"/>
                <w:vertAlign w:val="subscript"/>
              </w:rPr>
              <w:t>max</w:t>
            </w:r>
            <w:r w:rsidRPr="0088774E">
              <w:rPr>
                <w:rFonts w:asciiTheme="majorHAnsi" w:hAnsiTheme="majorHAnsi"/>
                <w:sz w:val="24"/>
                <w:szCs w:val="24"/>
              </w:rPr>
              <w:t xml:space="preserve"> [V]</w:t>
            </w:r>
          </w:p>
        </w:tc>
        <w:tc>
          <w:tcPr>
            <w:tcW w:w="2113" w:type="dxa"/>
          </w:tcPr>
          <w:p w14:paraId="6C076CA8" w14:textId="77777777" w:rsidR="00A972CA" w:rsidRPr="0088774E" w:rsidRDefault="00A972CA" w:rsidP="004C0461">
            <w:pPr>
              <w:rPr>
                <w:rFonts w:asciiTheme="majorHAnsi" w:hAnsiTheme="majorHAnsi"/>
                <w:sz w:val="24"/>
                <w:szCs w:val="24"/>
              </w:rPr>
            </w:pPr>
            <w:r w:rsidRPr="0088774E">
              <w:rPr>
                <w:rFonts w:asciiTheme="majorHAnsi" w:hAnsiTheme="majorHAnsi"/>
                <w:sz w:val="24"/>
                <w:szCs w:val="24"/>
              </w:rPr>
              <w:t>Area [V*s]</w:t>
            </w:r>
          </w:p>
        </w:tc>
        <w:tc>
          <w:tcPr>
            <w:tcW w:w="2146" w:type="dxa"/>
          </w:tcPr>
          <w:p w14:paraId="73E05D3E" w14:textId="77777777" w:rsidR="00A972CA" w:rsidRPr="0088774E" w:rsidRDefault="00A972CA" w:rsidP="004C0461">
            <w:pPr>
              <w:rPr>
                <w:rFonts w:asciiTheme="majorHAnsi" w:hAnsiTheme="majorHAnsi"/>
                <w:sz w:val="24"/>
                <w:szCs w:val="24"/>
              </w:rPr>
            </w:pPr>
            <w:r w:rsidRPr="0088774E">
              <w:rPr>
                <w:rFonts w:asciiTheme="majorHAnsi" w:hAnsiTheme="majorHAnsi"/>
                <w:sz w:val="24"/>
                <w:szCs w:val="24"/>
              </w:rPr>
              <w:t>% Difference</w:t>
            </w:r>
          </w:p>
        </w:tc>
      </w:tr>
      <w:tr w:rsidR="00A972CA" w:rsidRPr="0088774E" w14:paraId="188E59F1" w14:textId="77777777" w:rsidTr="004C0461">
        <w:trPr>
          <w:trHeight w:val="720"/>
        </w:trPr>
        <w:tc>
          <w:tcPr>
            <w:tcW w:w="2131" w:type="dxa"/>
          </w:tcPr>
          <w:p w14:paraId="427D2A6C" w14:textId="77777777" w:rsidR="00A972CA" w:rsidRPr="0088774E" w:rsidRDefault="00A972CA" w:rsidP="004C0461">
            <w:pPr>
              <w:rPr>
                <w:rFonts w:asciiTheme="majorHAnsi" w:hAnsiTheme="majorHAnsi"/>
                <w:sz w:val="24"/>
                <w:szCs w:val="24"/>
              </w:rPr>
            </w:pPr>
            <w:r w:rsidRPr="0088774E">
              <w:rPr>
                <w:rFonts w:asciiTheme="majorHAnsi" w:hAnsiTheme="majorHAnsi"/>
                <w:sz w:val="24"/>
                <w:szCs w:val="24"/>
              </w:rPr>
              <w:t>First Peak</w:t>
            </w:r>
          </w:p>
        </w:tc>
        <w:tc>
          <w:tcPr>
            <w:tcW w:w="2106" w:type="dxa"/>
          </w:tcPr>
          <w:p w14:paraId="56D15317" w14:textId="77777777" w:rsidR="00A972CA" w:rsidRPr="0088774E" w:rsidRDefault="00A972CA" w:rsidP="004C0461">
            <w:pPr>
              <w:rPr>
                <w:rFonts w:asciiTheme="majorHAnsi" w:hAnsiTheme="majorHAnsi"/>
                <w:sz w:val="24"/>
                <w:szCs w:val="24"/>
              </w:rPr>
            </w:pPr>
          </w:p>
        </w:tc>
        <w:tc>
          <w:tcPr>
            <w:tcW w:w="2113" w:type="dxa"/>
          </w:tcPr>
          <w:p w14:paraId="376D8734" w14:textId="77777777" w:rsidR="00A972CA" w:rsidRPr="0088774E" w:rsidRDefault="00A972CA" w:rsidP="004C0461">
            <w:pPr>
              <w:rPr>
                <w:rFonts w:asciiTheme="majorHAnsi" w:hAnsiTheme="majorHAnsi"/>
                <w:sz w:val="24"/>
                <w:szCs w:val="24"/>
              </w:rPr>
            </w:pPr>
          </w:p>
        </w:tc>
        <w:tc>
          <w:tcPr>
            <w:tcW w:w="2146" w:type="dxa"/>
            <w:vMerge w:val="restart"/>
          </w:tcPr>
          <w:p w14:paraId="7FE8944D" w14:textId="77777777" w:rsidR="00A972CA" w:rsidRPr="0088774E" w:rsidRDefault="00A972CA" w:rsidP="004C0461">
            <w:pPr>
              <w:rPr>
                <w:rFonts w:asciiTheme="majorHAnsi" w:hAnsiTheme="majorHAnsi"/>
                <w:sz w:val="24"/>
                <w:szCs w:val="24"/>
              </w:rPr>
            </w:pPr>
          </w:p>
        </w:tc>
      </w:tr>
      <w:tr w:rsidR="00A972CA" w:rsidRPr="0088774E" w14:paraId="10D07FFB" w14:textId="77777777" w:rsidTr="004C0461">
        <w:trPr>
          <w:trHeight w:val="720"/>
        </w:trPr>
        <w:tc>
          <w:tcPr>
            <w:tcW w:w="2131" w:type="dxa"/>
          </w:tcPr>
          <w:p w14:paraId="281D31B8" w14:textId="77777777" w:rsidR="00A972CA" w:rsidRPr="0088774E" w:rsidRDefault="00A972CA" w:rsidP="004C0461">
            <w:pPr>
              <w:rPr>
                <w:rFonts w:asciiTheme="majorHAnsi" w:hAnsiTheme="majorHAnsi"/>
                <w:sz w:val="24"/>
                <w:szCs w:val="24"/>
              </w:rPr>
            </w:pPr>
            <w:r w:rsidRPr="0088774E">
              <w:rPr>
                <w:rFonts w:asciiTheme="majorHAnsi" w:hAnsiTheme="majorHAnsi"/>
                <w:sz w:val="24"/>
                <w:szCs w:val="24"/>
              </w:rPr>
              <w:t>Second Peak</w:t>
            </w:r>
          </w:p>
        </w:tc>
        <w:tc>
          <w:tcPr>
            <w:tcW w:w="2106" w:type="dxa"/>
          </w:tcPr>
          <w:p w14:paraId="0309180B" w14:textId="77777777" w:rsidR="00A972CA" w:rsidRPr="0088774E" w:rsidRDefault="00A972CA" w:rsidP="004C0461">
            <w:pPr>
              <w:rPr>
                <w:rFonts w:asciiTheme="majorHAnsi" w:hAnsiTheme="majorHAnsi"/>
                <w:sz w:val="24"/>
                <w:szCs w:val="24"/>
              </w:rPr>
            </w:pPr>
          </w:p>
        </w:tc>
        <w:tc>
          <w:tcPr>
            <w:tcW w:w="2113" w:type="dxa"/>
          </w:tcPr>
          <w:p w14:paraId="0EEC1A51" w14:textId="77777777" w:rsidR="00A972CA" w:rsidRPr="0088774E" w:rsidRDefault="00A972CA" w:rsidP="004C0461">
            <w:pPr>
              <w:rPr>
                <w:rFonts w:asciiTheme="majorHAnsi" w:hAnsiTheme="majorHAnsi"/>
                <w:sz w:val="24"/>
                <w:szCs w:val="24"/>
              </w:rPr>
            </w:pPr>
          </w:p>
        </w:tc>
        <w:tc>
          <w:tcPr>
            <w:tcW w:w="2146" w:type="dxa"/>
            <w:vMerge/>
          </w:tcPr>
          <w:p w14:paraId="12BA5160" w14:textId="77777777" w:rsidR="00A972CA" w:rsidRPr="0088774E" w:rsidRDefault="00A972CA" w:rsidP="004C0461">
            <w:pPr>
              <w:rPr>
                <w:rFonts w:asciiTheme="majorHAnsi" w:hAnsiTheme="majorHAnsi"/>
                <w:sz w:val="24"/>
                <w:szCs w:val="24"/>
              </w:rPr>
            </w:pPr>
          </w:p>
        </w:tc>
      </w:tr>
      <w:tr w:rsidR="00A972CA" w:rsidRPr="0088774E" w14:paraId="1D62E592" w14:textId="77777777" w:rsidTr="004C0461">
        <w:trPr>
          <w:trHeight w:val="720"/>
        </w:trPr>
        <w:tc>
          <w:tcPr>
            <w:tcW w:w="4237" w:type="dxa"/>
            <w:gridSpan w:val="2"/>
          </w:tcPr>
          <w:p w14:paraId="29CA8B30" w14:textId="77777777" w:rsidR="00A972CA" w:rsidRPr="0088774E" w:rsidRDefault="00A972CA" w:rsidP="004C0461">
            <w:pPr>
              <w:jc w:val="right"/>
              <w:rPr>
                <w:rFonts w:asciiTheme="majorHAnsi" w:hAnsiTheme="majorHAnsi"/>
                <w:sz w:val="24"/>
                <w:szCs w:val="24"/>
              </w:rPr>
            </w:pPr>
            <w:r w:rsidRPr="0088774E">
              <w:rPr>
                <w:rFonts w:asciiTheme="majorHAnsi" w:hAnsiTheme="majorHAnsi"/>
                <w:sz w:val="24"/>
                <w:szCs w:val="24"/>
              </w:rPr>
              <w:t>Average Area =</w:t>
            </w:r>
          </w:p>
        </w:tc>
        <w:tc>
          <w:tcPr>
            <w:tcW w:w="2113" w:type="dxa"/>
          </w:tcPr>
          <w:p w14:paraId="5A4A8375" w14:textId="77777777" w:rsidR="00A972CA" w:rsidRPr="0088774E" w:rsidRDefault="00A972CA" w:rsidP="004C0461">
            <w:pPr>
              <w:rPr>
                <w:rFonts w:asciiTheme="majorHAnsi" w:hAnsiTheme="majorHAnsi"/>
                <w:sz w:val="24"/>
                <w:szCs w:val="24"/>
              </w:rPr>
            </w:pPr>
          </w:p>
        </w:tc>
        <w:tc>
          <w:tcPr>
            <w:tcW w:w="2146" w:type="dxa"/>
            <w:vMerge/>
          </w:tcPr>
          <w:p w14:paraId="77A2033B" w14:textId="77777777" w:rsidR="00A972CA" w:rsidRPr="0088774E" w:rsidRDefault="00A972CA" w:rsidP="004C0461">
            <w:pPr>
              <w:rPr>
                <w:rFonts w:asciiTheme="majorHAnsi" w:hAnsiTheme="majorHAnsi"/>
                <w:sz w:val="24"/>
                <w:szCs w:val="24"/>
              </w:rPr>
            </w:pPr>
          </w:p>
        </w:tc>
      </w:tr>
    </w:tbl>
    <w:p w14:paraId="760DE4AF" w14:textId="77777777" w:rsidR="00A972CA" w:rsidRPr="0088774E" w:rsidRDefault="00A972CA" w:rsidP="00A972CA">
      <w:pPr>
        <w:rPr>
          <w:rFonts w:asciiTheme="majorHAnsi" w:hAnsiTheme="majorHAnsi"/>
          <w:sz w:val="24"/>
          <w:szCs w:val="24"/>
        </w:rPr>
      </w:pPr>
    </w:p>
    <w:p w14:paraId="028F9C04" w14:textId="77777777" w:rsidR="008F4D55" w:rsidRPr="0088774E" w:rsidRDefault="008F4D55" w:rsidP="006C3719">
      <w:pPr>
        <w:rPr>
          <w:rFonts w:asciiTheme="majorHAnsi" w:hAnsiTheme="majorHAnsi"/>
          <w:sz w:val="24"/>
          <w:szCs w:val="24"/>
        </w:rPr>
      </w:pPr>
    </w:p>
    <w:p w14:paraId="7AF9A7D7" w14:textId="0B52DE31" w:rsidR="002D6DEB" w:rsidRPr="002D6DEB" w:rsidRDefault="002D6DEB" w:rsidP="002D6DEB">
      <w:pPr>
        <w:ind w:left="360"/>
        <w:rPr>
          <w:rFonts w:asciiTheme="majorHAnsi" w:hAnsiTheme="majorHAnsi"/>
          <w:sz w:val="24"/>
          <w:szCs w:val="24"/>
        </w:rPr>
      </w:pPr>
      <w:r w:rsidRPr="002D6DEB">
        <w:rPr>
          <w:rFonts w:asciiTheme="majorHAnsi" w:hAnsiTheme="majorHAnsi"/>
          <w:sz w:val="24"/>
          <w:szCs w:val="24"/>
        </w:rPr>
        <w:t>Table 4 (A higher height drop)</w:t>
      </w:r>
    </w:p>
    <w:tbl>
      <w:tblPr>
        <w:tblStyle w:val="TableGrid"/>
        <w:tblW w:w="0" w:type="auto"/>
        <w:tblInd w:w="360" w:type="dxa"/>
        <w:tblLook w:val="04A0" w:firstRow="1" w:lastRow="0" w:firstColumn="1" w:lastColumn="0" w:noHBand="0" w:noVBand="1"/>
      </w:tblPr>
      <w:tblGrid>
        <w:gridCol w:w="2076"/>
        <w:gridCol w:w="2039"/>
        <w:gridCol w:w="2049"/>
        <w:gridCol w:w="2106"/>
      </w:tblGrid>
      <w:tr w:rsidR="002D6DEB" w:rsidRPr="002D6DEB" w14:paraId="156D0ADD" w14:textId="77777777" w:rsidTr="004C0461">
        <w:trPr>
          <w:trHeight w:val="720"/>
        </w:trPr>
        <w:tc>
          <w:tcPr>
            <w:tcW w:w="2131" w:type="dxa"/>
          </w:tcPr>
          <w:p w14:paraId="56A8D42C" w14:textId="77777777" w:rsidR="002D6DEB" w:rsidRPr="002D6DEB" w:rsidRDefault="002D6DEB" w:rsidP="004C0461">
            <w:pPr>
              <w:rPr>
                <w:rFonts w:asciiTheme="majorHAnsi" w:hAnsiTheme="majorHAnsi"/>
                <w:sz w:val="24"/>
                <w:szCs w:val="24"/>
              </w:rPr>
            </w:pPr>
          </w:p>
        </w:tc>
        <w:tc>
          <w:tcPr>
            <w:tcW w:w="2106" w:type="dxa"/>
          </w:tcPr>
          <w:p w14:paraId="25E07992" w14:textId="77777777" w:rsidR="002D6DEB" w:rsidRPr="002D6DEB" w:rsidRDefault="002D6DEB" w:rsidP="004C0461">
            <w:pPr>
              <w:rPr>
                <w:rFonts w:asciiTheme="majorHAnsi" w:hAnsiTheme="majorHAnsi"/>
                <w:sz w:val="24"/>
                <w:szCs w:val="24"/>
              </w:rPr>
            </w:pPr>
            <w:r w:rsidRPr="002D6DEB">
              <w:rPr>
                <w:rFonts w:asciiTheme="majorHAnsi" w:hAnsiTheme="majorHAnsi"/>
                <w:sz w:val="24"/>
                <w:szCs w:val="24"/>
              </w:rPr>
              <w:t>V</w:t>
            </w:r>
            <w:r w:rsidRPr="002D6DEB">
              <w:rPr>
                <w:rFonts w:asciiTheme="majorHAnsi" w:hAnsiTheme="majorHAnsi"/>
                <w:sz w:val="24"/>
                <w:szCs w:val="24"/>
                <w:vertAlign w:val="subscript"/>
              </w:rPr>
              <w:t>max</w:t>
            </w:r>
            <w:r w:rsidRPr="002D6DEB">
              <w:rPr>
                <w:rFonts w:asciiTheme="majorHAnsi" w:hAnsiTheme="majorHAnsi"/>
                <w:sz w:val="24"/>
                <w:szCs w:val="24"/>
              </w:rPr>
              <w:t xml:space="preserve"> [V]</w:t>
            </w:r>
          </w:p>
        </w:tc>
        <w:tc>
          <w:tcPr>
            <w:tcW w:w="2113" w:type="dxa"/>
          </w:tcPr>
          <w:p w14:paraId="2FA4AADC" w14:textId="77777777" w:rsidR="002D6DEB" w:rsidRPr="002D6DEB" w:rsidRDefault="002D6DEB" w:rsidP="004C0461">
            <w:pPr>
              <w:rPr>
                <w:rFonts w:asciiTheme="majorHAnsi" w:hAnsiTheme="majorHAnsi"/>
                <w:sz w:val="24"/>
                <w:szCs w:val="24"/>
              </w:rPr>
            </w:pPr>
            <w:r w:rsidRPr="002D6DEB">
              <w:rPr>
                <w:rFonts w:asciiTheme="majorHAnsi" w:hAnsiTheme="majorHAnsi"/>
                <w:sz w:val="24"/>
                <w:szCs w:val="24"/>
              </w:rPr>
              <w:t>Area [V*s]</w:t>
            </w:r>
          </w:p>
        </w:tc>
        <w:tc>
          <w:tcPr>
            <w:tcW w:w="2146" w:type="dxa"/>
          </w:tcPr>
          <w:p w14:paraId="5B3B8513" w14:textId="77777777" w:rsidR="002D6DEB" w:rsidRPr="002D6DEB" w:rsidRDefault="002D6DEB" w:rsidP="004C0461">
            <w:pPr>
              <w:rPr>
                <w:rFonts w:asciiTheme="majorHAnsi" w:hAnsiTheme="majorHAnsi"/>
                <w:sz w:val="24"/>
                <w:szCs w:val="24"/>
              </w:rPr>
            </w:pPr>
            <w:r w:rsidRPr="002D6DEB">
              <w:rPr>
                <w:rFonts w:asciiTheme="majorHAnsi" w:hAnsiTheme="majorHAnsi"/>
                <w:sz w:val="24"/>
                <w:szCs w:val="24"/>
              </w:rPr>
              <w:t>% Difference</w:t>
            </w:r>
          </w:p>
        </w:tc>
      </w:tr>
      <w:tr w:rsidR="002D6DEB" w:rsidRPr="002D6DEB" w14:paraId="691EC803" w14:textId="77777777" w:rsidTr="004C0461">
        <w:trPr>
          <w:trHeight w:val="720"/>
        </w:trPr>
        <w:tc>
          <w:tcPr>
            <w:tcW w:w="2131" w:type="dxa"/>
          </w:tcPr>
          <w:p w14:paraId="1346756A" w14:textId="77777777" w:rsidR="002D6DEB" w:rsidRPr="002D6DEB" w:rsidRDefault="002D6DEB" w:rsidP="004C0461">
            <w:pPr>
              <w:rPr>
                <w:rFonts w:asciiTheme="majorHAnsi" w:hAnsiTheme="majorHAnsi"/>
                <w:sz w:val="24"/>
                <w:szCs w:val="24"/>
              </w:rPr>
            </w:pPr>
            <w:r w:rsidRPr="002D6DEB">
              <w:rPr>
                <w:rFonts w:asciiTheme="majorHAnsi" w:hAnsiTheme="majorHAnsi"/>
                <w:sz w:val="24"/>
                <w:szCs w:val="24"/>
              </w:rPr>
              <w:t>First Peak</w:t>
            </w:r>
          </w:p>
        </w:tc>
        <w:tc>
          <w:tcPr>
            <w:tcW w:w="2106" w:type="dxa"/>
          </w:tcPr>
          <w:p w14:paraId="11130EAB" w14:textId="77777777" w:rsidR="002D6DEB" w:rsidRPr="002D6DEB" w:rsidRDefault="002D6DEB" w:rsidP="004C0461">
            <w:pPr>
              <w:rPr>
                <w:rFonts w:asciiTheme="majorHAnsi" w:hAnsiTheme="majorHAnsi"/>
                <w:sz w:val="24"/>
                <w:szCs w:val="24"/>
              </w:rPr>
            </w:pPr>
          </w:p>
        </w:tc>
        <w:tc>
          <w:tcPr>
            <w:tcW w:w="2113" w:type="dxa"/>
          </w:tcPr>
          <w:p w14:paraId="23268193" w14:textId="77777777" w:rsidR="002D6DEB" w:rsidRPr="002D6DEB" w:rsidRDefault="002D6DEB" w:rsidP="004C0461">
            <w:pPr>
              <w:rPr>
                <w:rFonts w:asciiTheme="majorHAnsi" w:hAnsiTheme="majorHAnsi"/>
                <w:sz w:val="24"/>
                <w:szCs w:val="24"/>
              </w:rPr>
            </w:pPr>
          </w:p>
        </w:tc>
        <w:tc>
          <w:tcPr>
            <w:tcW w:w="2146" w:type="dxa"/>
            <w:vMerge w:val="restart"/>
          </w:tcPr>
          <w:p w14:paraId="1745BADF" w14:textId="77777777" w:rsidR="002D6DEB" w:rsidRPr="002D6DEB" w:rsidRDefault="002D6DEB" w:rsidP="004C0461">
            <w:pPr>
              <w:rPr>
                <w:rFonts w:asciiTheme="majorHAnsi" w:hAnsiTheme="majorHAnsi"/>
                <w:sz w:val="24"/>
                <w:szCs w:val="24"/>
              </w:rPr>
            </w:pPr>
          </w:p>
        </w:tc>
      </w:tr>
      <w:tr w:rsidR="002D6DEB" w:rsidRPr="002D6DEB" w14:paraId="37C5355A" w14:textId="77777777" w:rsidTr="004C0461">
        <w:trPr>
          <w:trHeight w:val="720"/>
        </w:trPr>
        <w:tc>
          <w:tcPr>
            <w:tcW w:w="2131" w:type="dxa"/>
          </w:tcPr>
          <w:p w14:paraId="5CEC1479" w14:textId="77777777" w:rsidR="002D6DEB" w:rsidRPr="002D6DEB" w:rsidRDefault="002D6DEB" w:rsidP="004C0461">
            <w:pPr>
              <w:rPr>
                <w:rFonts w:asciiTheme="majorHAnsi" w:hAnsiTheme="majorHAnsi"/>
                <w:sz w:val="24"/>
                <w:szCs w:val="24"/>
              </w:rPr>
            </w:pPr>
            <w:r w:rsidRPr="002D6DEB">
              <w:rPr>
                <w:rFonts w:asciiTheme="majorHAnsi" w:hAnsiTheme="majorHAnsi"/>
                <w:sz w:val="24"/>
                <w:szCs w:val="24"/>
              </w:rPr>
              <w:t>Second Peak</w:t>
            </w:r>
          </w:p>
        </w:tc>
        <w:tc>
          <w:tcPr>
            <w:tcW w:w="2106" w:type="dxa"/>
          </w:tcPr>
          <w:p w14:paraId="67DA49AF" w14:textId="77777777" w:rsidR="002D6DEB" w:rsidRPr="002D6DEB" w:rsidRDefault="002D6DEB" w:rsidP="004C0461">
            <w:pPr>
              <w:rPr>
                <w:rFonts w:asciiTheme="majorHAnsi" w:hAnsiTheme="majorHAnsi"/>
                <w:sz w:val="24"/>
                <w:szCs w:val="24"/>
              </w:rPr>
            </w:pPr>
          </w:p>
        </w:tc>
        <w:tc>
          <w:tcPr>
            <w:tcW w:w="2113" w:type="dxa"/>
          </w:tcPr>
          <w:p w14:paraId="3C49B5B6" w14:textId="77777777" w:rsidR="002D6DEB" w:rsidRPr="002D6DEB" w:rsidRDefault="002D6DEB" w:rsidP="004C0461">
            <w:pPr>
              <w:rPr>
                <w:rFonts w:asciiTheme="majorHAnsi" w:hAnsiTheme="majorHAnsi"/>
                <w:sz w:val="24"/>
                <w:szCs w:val="24"/>
              </w:rPr>
            </w:pPr>
          </w:p>
        </w:tc>
        <w:tc>
          <w:tcPr>
            <w:tcW w:w="2146" w:type="dxa"/>
            <w:vMerge/>
          </w:tcPr>
          <w:p w14:paraId="72CCD99C" w14:textId="77777777" w:rsidR="002D6DEB" w:rsidRPr="002D6DEB" w:rsidRDefault="002D6DEB" w:rsidP="004C0461">
            <w:pPr>
              <w:rPr>
                <w:rFonts w:asciiTheme="majorHAnsi" w:hAnsiTheme="majorHAnsi"/>
                <w:sz w:val="24"/>
                <w:szCs w:val="24"/>
              </w:rPr>
            </w:pPr>
          </w:p>
        </w:tc>
      </w:tr>
      <w:tr w:rsidR="002D6DEB" w:rsidRPr="002D6DEB" w14:paraId="7E9C86FD" w14:textId="77777777" w:rsidTr="004C0461">
        <w:trPr>
          <w:trHeight w:val="720"/>
        </w:trPr>
        <w:tc>
          <w:tcPr>
            <w:tcW w:w="4237" w:type="dxa"/>
            <w:gridSpan w:val="2"/>
          </w:tcPr>
          <w:p w14:paraId="239C84F4" w14:textId="77777777" w:rsidR="002D6DEB" w:rsidRPr="002D6DEB" w:rsidRDefault="002D6DEB" w:rsidP="004C0461">
            <w:pPr>
              <w:jc w:val="right"/>
              <w:rPr>
                <w:rFonts w:asciiTheme="majorHAnsi" w:hAnsiTheme="majorHAnsi"/>
                <w:sz w:val="24"/>
                <w:szCs w:val="24"/>
              </w:rPr>
            </w:pPr>
            <w:r w:rsidRPr="002D6DEB">
              <w:rPr>
                <w:rFonts w:asciiTheme="majorHAnsi" w:hAnsiTheme="majorHAnsi"/>
                <w:sz w:val="24"/>
                <w:szCs w:val="24"/>
              </w:rPr>
              <w:t>Average Area =</w:t>
            </w:r>
          </w:p>
        </w:tc>
        <w:tc>
          <w:tcPr>
            <w:tcW w:w="2113" w:type="dxa"/>
          </w:tcPr>
          <w:p w14:paraId="46A55484" w14:textId="77777777" w:rsidR="002D6DEB" w:rsidRPr="002D6DEB" w:rsidRDefault="002D6DEB" w:rsidP="004C0461">
            <w:pPr>
              <w:rPr>
                <w:rFonts w:asciiTheme="majorHAnsi" w:hAnsiTheme="majorHAnsi"/>
                <w:sz w:val="24"/>
                <w:szCs w:val="24"/>
              </w:rPr>
            </w:pPr>
          </w:p>
        </w:tc>
        <w:tc>
          <w:tcPr>
            <w:tcW w:w="2146" w:type="dxa"/>
            <w:vMerge/>
          </w:tcPr>
          <w:p w14:paraId="4FA8178E" w14:textId="77777777" w:rsidR="002D6DEB" w:rsidRPr="002D6DEB" w:rsidRDefault="002D6DEB" w:rsidP="004C0461">
            <w:pPr>
              <w:rPr>
                <w:rFonts w:asciiTheme="majorHAnsi" w:hAnsiTheme="majorHAnsi"/>
                <w:sz w:val="24"/>
                <w:szCs w:val="24"/>
              </w:rPr>
            </w:pPr>
          </w:p>
        </w:tc>
      </w:tr>
    </w:tbl>
    <w:p w14:paraId="5548F37D" w14:textId="77777777" w:rsidR="008F4D55" w:rsidRPr="0088774E" w:rsidRDefault="008F4D55" w:rsidP="006C3719">
      <w:pPr>
        <w:rPr>
          <w:rFonts w:asciiTheme="majorHAnsi" w:hAnsiTheme="majorHAnsi"/>
          <w:sz w:val="24"/>
          <w:szCs w:val="24"/>
        </w:rPr>
      </w:pPr>
    </w:p>
    <w:p w14:paraId="46E43906" w14:textId="2C59D920" w:rsidR="002D6DEB" w:rsidRDefault="002D6DEB" w:rsidP="002D6DEB">
      <w:pPr>
        <w:rPr>
          <w:rFonts w:asciiTheme="majorHAnsi" w:hAnsiTheme="majorHAnsi"/>
          <w:sz w:val="24"/>
          <w:szCs w:val="24"/>
        </w:rPr>
      </w:pPr>
      <w:r w:rsidRPr="002D6DEB">
        <w:rPr>
          <w:rFonts w:asciiTheme="majorHAnsi" w:hAnsiTheme="majorHAnsi"/>
          <w:sz w:val="24"/>
          <w:szCs w:val="24"/>
        </w:rPr>
        <w:t xml:space="preserve">As the same bar magnet was used in each of the experiment in the Steps 1 through the Step 4, you can evaluate the magnetic induction </w:t>
      </w:r>
      <w:r w:rsidRPr="002D6DEB">
        <w:rPr>
          <w:rFonts w:asciiTheme="majorHAnsi" w:hAnsiTheme="majorHAnsi"/>
          <w:b/>
          <w:i/>
          <w:sz w:val="24"/>
          <w:szCs w:val="24"/>
        </w:rPr>
        <w:t>B</w:t>
      </w:r>
      <w:r w:rsidRPr="002D6DEB">
        <w:rPr>
          <w:rFonts w:asciiTheme="majorHAnsi" w:hAnsiTheme="majorHAnsi"/>
          <w:sz w:val="24"/>
          <w:szCs w:val="24"/>
        </w:rPr>
        <w:t xml:space="preserve"> of the bar magnet. Combining  equation 4 and equation 1 you have for </w:t>
      </w:r>
      <w:r w:rsidRPr="003E3CFC">
        <w:rPr>
          <w:rFonts w:asciiTheme="majorHAnsi" w:hAnsiTheme="majorHAnsi"/>
          <w:i/>
          <w:iCs/>
          <w:sz w:val="24"/>
          <w:szCs w:val="24"/>
        </w:rPr>
        <w:t>B</w:t>
      </w:r>
      <w:r w:rsidRPr="002D6DEB">
        <w:rPr>
          <w:rFonts w:asciiTheme="majorHAnsi" w:hAnsiTheme="majorHAnsi"/>
          <w:sz w:val="24"/>
          <w:szCs w:val="24"/>
        </w:rPr>
        <w:t>:</w:t>
      </w:r>
    </w:p>
    <w:p w14:paraId="0DEB72D3" w14:textId="12873C18" w:rsidR="002D6DEB" w:rsidRPr="002D6DEB" w:rsidRDefault="005D7A60" w:rsidP="002D6DEB">
      <w:pPr>
        <w:rPr>
          <w:rFonts w:asciiTheme="majorHAnsi" w:hAnsiTheme="majorHAnsi"/>
          <w:sz w:val="24"/>
          <w:szCs w:val="24"/>
        </w:rPr>
      </w:pPr>
      <m:oMathPara>
        <m:oMath>
          <m:eqArr>
            <m:eqArrPr>
              <m:maxDist m:val="1"/>
              <m:ctrlPr>
                <w:rPr>
                  <w:rFonts w:ascii="Cambria Math" w:hAnsi="Cambria Math"/>
                  <w:i/>
                  <w:sz w:val="24"/>
                  <w:szCs w:val="24"/>
                </w:rPr>
              </m:ctrlPr>
            </m:eqArrPr>
            <m:e>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ℇ</m:t>
                  </m:r>
                  <m:r>
                    <m:rPr>
                      <m:sty m:val="p"/>
                    </m:rPr>
                    <w:rPr>
                      <w:rFonts w:ascii="Cambria Math" w:hAnsi="Cambria Math"/>
                      <w:sz w:val="24"/>
                      <w:szCs w:val="24"/>
                    </w:rPr>
                    <m:t>Δ</m:t>
                  </m:r>
                  <m:r>
                    <w:rPr>
                      <w:rFonts w:ascii="Cambria Math" w:hAnsi="Cambria Math"/>
                      <w:sz w:val="24"/>
                      <w:szCs w:val="24"/>
                    </w:rPr>
                    <m:t>t</m:t>
                  </m:r>
                </m:num>
                <m:den>
                  <m:r>
                    <w:rPr>
                      <w:rFonts w:ascii="Cambria Math" w:hAnsi="Cambria Math"/>
                      <w:sz w:val="24"/>
                      <w:szCs w:val="24"/>
                    </w:rPr>
                    <m:t>NA</m:t>
                  </m:r>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5</m:t>
                  </m:r>
                </m:e>
              </m:d>
            </m:e>
          </m:eqArr>
        </m:oMath>
      </m:oMathPara>
    </w:p>
    <w:p w14:paraId="25575CF3" w14:textId="77777777" w:rsidR="002D6DEB" w:rsidRPr="002D6DEB" w:rsidRDefault="002D6DEB" w:rsidP="002D6DEB">
      <w:pPr>
        <w:rPr>
          <w:rFonts w:asciiTheme="majorHAnsi" w:hAnsiTheme="majorHAnsi"/>
          <w:sz w:val="24"/>
          <w:szCs w:val="24"/>
        </w:rPr>
      </w:pPr>
    </w:p>
    <w:p w14:paraId="57EB73F1" w14:textId="4F864105" w:rsidR="002D6DEB" w:rsidRPr="002D6DEB" w:rsidRDefault="002D6DEB" w:rsidP="002D6DEB">
      <w:pPr>
        <w:rPr>
          <w:rFonts w:asciiTheme="majorHAnsi" w:hAnsiTheme="majorHAnsi"/>
          <w:sz w:val="24"/>
          <w:szCs w:val="24"/>
        </w:rPr>
      </w:pPr>
      <w:r w:rsidRPr="002D6DEB">
        <w:rPr>
          <w:rFonts w:asciiTheme="majorHAnsi" w:hAnsiTheme="majorHAnsi"/>
          <w:sz w:val="24"/>
          <w:szCs w:val="24"/>
        </w:rPr>
        <w:t xml:space="preserve">In this equation, </w:t>
      </w:r>
      <m:oMath>
        <m:r>
          <w:rPr>
            <w:rFonts w:ascii="Cambria Math" w:hAnsi="Cambria Math"/>
            <w:sz w:val="24"/>
            <w:szCs w:val="24"/>
          </w:rPr>
          <m:t>(ε ∆t)</m:t>
        </m:r>
      </m:oMath>
      <w:r w:rsidRPr="002D6DEB">
        <w:rPr>
          <w:rFonts w:asciiTheme="majorHAnsi" w:hAnsiTheme="majorHAnsi"/>
          <w:sz w:val="24"/>
          <w:szCs w:val="24"/>
        </w:rPr>
        <w:t xml:space="preserve"> is “the area under the curve” which is equivalent to the flux through the coil, </w:t>
      </w:r>
      <w:r w:rsidRPr="003E3CFC">
        <w:rPr>
          <w:rFonts w:asciiTheme="majorHAnsi" w:hAnsiTheme="majorHAnsi"/>
          <w:i/>
          <w:iCs/>
          <w:sz w:val="24"/>
          <w:szCs w:val="24"/>
        </w:rPr>
        <w:t>N</w:t>
      </w:r>
      <w:r w:rsidRPr="002D6DEB">
        <w:rPr>
          <w:rFonts w:asciiTheme="majorHAnsi" w:hAnsiTheme="majorHAnsi"/>
          <w:sz w:val="24"/>
          <w:szCs w:val="24"/>
        </w:rPr>
        <w:t xml:space="preserve"> is the number of turns in the coil, and </w:t>
      </w:r>
      <w:r w:rsidRPr="003E3CFC">
        <w:rPr>
          <w:rFonts w:asciiTheme="majorHAnsi" w:hAnsiTheme="majorHAnsi"/>
          <w:i/>
          <w:iCs/>
          <w:sz w:val="24"/>
          <w:szCs w:val="24"/>
        </w:rPr>
        <w:t>A</w:t>
      </w:r>
      <w:r w:rsidRPr="002D6DEB">
        <w:rPr>
          <w:rFonts w:asciiTheme="majorHAnsi" w:hAnsiTheme="majorHAnsi"/>
          <w:sz w:val="24"/>
          <w:szCs w:val="24"/>
        </w:rPr>
        <w:t xml:space="preserve"> is the cross</w:t>
      </w:r>
      <w:r w:rsidR="003E3CFC">
        <w:rPr>
          <w:rFonts w:asciiTheme="majorHAnsi" w:hAnsiTheme="majorHAnsi"/>
          <w:sz w:val="24"/>
          <w:szCs w:val="24"/>
        </w:rPr>
        <w:t>-</w:t>
      </w:r>
      <w:r w:rsidRPr="002D6DEB">
        <w:rPr>
          <w:rFonts w:asciiTheme="majorHAnsi" w:hAnsiTheme="majorHAnsi"/>
          <w:sz w:val="24"/>
          <w:szCs w:val="24"/>
        </w:rPr>
        <w:t>section area of the coil.</w:t>
      </w:r>
    </w:p>
    <w:p w14:paraId="7ECBC19C" w14:textId="77777777" w:rsidR="002D6DEB" w:rsidRPr="002D6DEB" w:rsidRDefault="002D6DEB" w:rsidP="002D6DEB">
      <w:pPr>
        <w:rPr>
          <w:rFonts w:asciiTheme="majorHAnsi" w:hAnsiTheme="majorHAnsi"/>
          <w:sz w:val="24"/>
          <w:szCs w:val="24"/>
        </w:rPr>
      </w:pPr>
    </w:p>
    <w:p w14:paraId="69CF6E70" w14:textId="77777777" w:rsidR="002D6DEB" w:rsidRPr="002D6DEB" w:rsidRDefault="002D6DEB" w:rsidP="002D6DEB">
      <w:pPr>
        <w:rPr>
          <w:rFonts w:asciiTheme="majorHAnsi" w:hAnsiTheme="majorHAnsi"/>
          <w:sz w:val="24"/>
          <w:szCs w:val="24"/>
        </w:rPr>
      </w:pPr>
      <w:r w:rsidRPr="002D6DEB">
        <w:rPr>
          <w:rFonts w:asciiTheme="majorHAnsi" w:hAnsiTheme="majorHAnsi"/>
          <w:sz w:val="24"/>
          <w:szCs w:val="24"/>
        </w:rPr>
        <w:t xml:space="preserve">When calculating magnetic induction </w:t>
      </w:r>
      <w:r w:rsidRPr="002D6DEB">
        <w:rPr>
          <w:rFonts w:asciiTheme="majorHAnsi" w:hAnsiTheme="majorHAnsi"/>
          <w:b/>
          <w:i/>
          <w:sz w:val="24"/>
          <w:szCs w:val="24"/>
        </w:rPr>
        <w:t>B</w:t>
      </w:r>
      <w:r w:rsidRPr="002D6DEB">
        <w:rPr>
          <w:rFonts w:asciiTheme="majorHAnsi" w:hAnsiTheme="majorHAnsi"/>
          <w:sz w:val="24"/>
          <w:szCs w:val="24"/>
        </w:rPr>
        <w:t xml:space="preserve"> of the bar magnet, use the average values of the “areas under the curve” </w:t>
      </w:r>
      <m:oMath>
        <m:d>
          <m:dPr>
            <m:ctrlPr>
              <w:rPr>
                <w:rFonts w:ascii="Cambria Math" w:hAnsi="Cambria Math"/>
                <w:i/>
                <w:sz w:val="24"/>
                <w:szCs w:val="24"/>
              </w:rPr>
            </m:ctrlPr>
          </m:dPr>
          <m:e>
            <m:r>
              <w:rPr>
                <w:rFonts w:ascii="Cambria Math" w:hAnsi="Cambria Math"/>
                <w:sz w:val="24"/>
                <w:szCs w:val="24"/>
              </w:rPr>
              <m:t>ε ∆t</m:t>
            </m:r>
          </m:e>
        </m:d>
        <m:r>
          <w:rPr>
            <w:rFonts w:ascii="Cambria Math" w:hAnsi="Cambria Math"/>
            <w:sz w:val="24"/>
            <w:szCs w:val="24"/>
          </w:rPr>
          <m:t xml:space="preserve">  </m:t>
        </m:r>
      </m:oMath>
      <w:r w:rsidRPr="002D6DEB">
        <w:rPr>
          <w:rFonts w:asciiTheme="majorHAnsi" w:hAnsiTheme="majorHAnsi"/>
          <w:sz w:val="24"/>
          <w:szCs w:val="24"/>
        </w:rPr>
        <w:t xml:space="preserve">from your experiments. </w:t>
      </w:r>
    </w:p>
    <w:p w14:paraId="55CCA6C3" w14:textId="77777777" w:rsidR="002D6DEB" w:rsidRPr="002D6DEB" w:rsidRDefault="002D6DEB" w:rsidP="002D6DEB">
      <w:pPr>
        <w:rPr>
          <w:rFonts w:asciiTheme="majorHAnsi" w:hAnsiTheme="majorHAnsi"/>
          <w:sz w:val="24"/>
          <w:szCs w:val="24"/>
        </w:rPr>
      </w:pPr>
    </w:p>
    <w:p w14:paraId="583E34C3" w14:textId="75197677" w:rsidR="002D6DEB" w:rsidRPr="002D6DEB" w:rsidRDefault="003E3CFC" w:rsidP="003E3CFC">
      <w:pPr>
        <w:rPr>
          <w:rFonts w:asciiTheme="majorHAnsi" w:hAnsiTheme="majorHAnsi"/>
          <w:sz w:val="24"/>
          <w:szCs w:val="24"/>
        </w:rPr>
      </w:pPr>
      <w:r>
        <w:rPr>
          <w:rFonts w:asciiTheme="majorHAnsi" w:hAnsiTheme="majorHAnsi"/>
          <w:sz w:val="24"/>
          <w:szCs w:val="24"/>
        </w:rPr>
        <w:t xml:space="preserve">The coil with the AC/DC Electronics Lab has </w:t>
      </w:r>
      <w:r w:rsidRPr="003E3CFC">
        <w:rPr>
          <w:rFonts w:asciiTheme="majorHAnsi" w:hAnsiTheme="majorHAnsi"/>
          <w:i/>
          <w:iCs/>
          <w:sz w:val="24"/>
          <w:szCs w:val="24"/>
        </w:rPr>
        <w:t>N</w:t>
      </w:r>
      <w:r>
        <w:rPr>
          <w:rFonts w:asciiTheme="majorHAnsi" w:hAnsiTheme="majorHAnsi"/>
          <w:sz w:val="24"/>
          <w:szCs w:val="24"/>
        </w:rPr>
        <w:t xml:space="preserve"> = 600 turns of wire.</w:t>
      </w:r>
    </w:p>
    <w:p w14:paraId="657AFE05" w14:textId="77777777" w:rsidR="002D6DEB" w:rsidRPr="002D6DEB" w:rsidRDefault="002D6DEB" w:rsidP="002D6DEB">
      <w:pPr>
        <w:rPr>
          <w:rFonts w:asciiTheme="majorHAnsi" w:hAnsiTheme="majorHAnsi"/>
          <w:sz w:val="24"/>
          <w:szCs w:val="24"/>
        </w:rPr>
      </w:pPr>
    </w:p>
    <w:p w14:paraId="3A6FF636" w14:textId="7B00B161" w:rsidR="002D6DEB" w:rsidRPr="002D6DEB" w:rsidRDefault="002D6DEB" w:rsidP="002D6DEB">
      <w:pPr>
        <w:rPr>
          <w:rFonts w:asciiTheme="majorHAnsi" w:hAnsiTheme="majorHAnsi"/>
          <w:sz w:val="24"/>
          <w:szCs w:val="24"/>
        </w:rPr>
      </w:pPr>
      <w:r w:rsidRPr="002D6DEB">
        <w:rPr>
          <w:rFonts w:asciiTheme="majorHAnsi" w:hAnsiTheme="majorHAnsi"/>
          <w:sz w:val="24"/>
          <w:szCs w:val="24"/>
        </w:rPr>
        <w:t xml:space="preserve">Measure the diameter </w:t>
      </w:r>
      <w:r w:rsidRPr="002D6DEB">
        <w:rPr>
          <w:rFonts w:asciiTheme="majorHAnsi" w:hAnsiTheme="majorHAnsi"/>
          <w:i/>
          <w:sz w:val="24"/>
          <w:szCs w:val="24"/>
        </w:rPr>
        <w:t>d</w:t>
      </w:r>
      <w:r w:rsidRPr="002D6DEB">
        <w:rPr>
          <w:rFonts w:asciiTheme="majorHAnsi" w:hAnsiTheme="majorHAnsi"/>
          <w:sz w:val="24"/>
          <w:szCs w:val="24"/>
        </w:rPr>
        <w:t xml:space="preserve"> of the coil to calculate its cross section area </w:t>
      </w:r>
      <w:r w:rsidRPr="002D6DEB">
        <w:rPr>
          <w:rFonts w:asciiTheme="majorHAnsi" w:hAnsiTheme="majorHAnsi"/>
          <w:i/>
          <w:sz w:val="24"/>
          <w:szCs w:val="24"/>
        </w:rPr>
        <w:t>A</w:t>
      </w:r>
      <w:r w:rsidRPr="002D6DEB">
        <w:rPr>
          <w:rFonts w:asciiTheme="majorHAnsi" w:hAnsiTheme="majorHAnsi"/>
          <w:sz w:val="24"/>
          <w:szCs w:val="24"/>
        </w:rPr>
        <w:t xml:space="preserve">. </w:t>
      </w:r>
    </w:p>
    <w:p w14:paraId="7220F756" w14:textId="77777777" w:rsidR="002D6DEB" w:rsidRDefault="002D6DEB" w:rsidP="002D6DEB">
      <w:pPr>
        <w:ind w:firstLine="720"/>
        <w:rPr>
          <w:rFonts w:asciiTheme="majorHAnsi" w:hAnsiTheme="majorHAnsi"/>
          <w:sz w:val="24"/>
          <w:szCs w:val="24"/>
        </w:rPr>
      </w:pPr>
    </w:p>
    <w:p w14:paraId="0235BE0D" w14:textId="77777777" w:rsidR="002D6DEB" w:rsidRDefault="002D6DEB" w:rsidP="002D6DEB">
      <w:pPr>
        <w:ind w:firstLine="720"/>
        <w:rPr>
          <w:rFonts w:asciiTheme="majorHAnsi" w:hAnsiTheme="majorHAnsi"/>
          <w:sz w:val="24"/>
          <w:szCs w:val="24"/>
        </w:rPr>
      </w:pPr>
    </w:p>
    <w:p w14:paraId="463B40F2" w14:textId="77777777" w:rsidR="002D6DEB" w:rsidRDefault="002D6DEB" w:rsidP="002D6DEB">
      <w:pPr>
        <w:ind w:firstLine="720"/>
        <w:rPr>
          <w:rFonts w:asciiTheme="majorHAnsi" w:hAnsiTheme="majorHAnsi"/>
          <w:sz w:val="24"/>
          <w:szCs w:val="24"/>
        </w:rPr>
      </w:pPr>
      <w:r w:rsidRPr="002D6DEB">
        <w:rPr>
          <w:rFonts w:asciiTheme="majorHAnsi" w:hAnsiTheme="majorHAnsi"/>
          <w:sz w:val="24"/>
          <w:szCs w:val="24"/>
        </w:rPr>
        <w:t xml:space="preserve"> </w:t>
      </w:r>
      <w:r w:rsidRPr="003E3CFC">
        <w:rPr>
          <w:rFonts w:asciiTheme="majorHAnsi" w:hAnsiTheme="majorHAnsi"/>
          <w:i/>
          <w:iCs/>
          <w:sz w:val="24"/>
          <w:szCs w:val="24"/>
        </w:rPr>
        <w:t>d</w:t>
      </w:r>
      <w:r w:rsidRPr="002D6DEB">
        <w:rPr>
          <w:rFonts w:asciiTheme="majorHAnsi" w:hAnsiTheme="majorHAnsi"/>
          <w:sz w:val="24"/>
          <w:szCs w:val="24"/>
        </w:rPr>
        <w:t xml:space="preserve"> = ________________</w:t>
      </w:r>
      <w:r w:rsidRPr="002D6DEB">
        <w:rPr>
          <w:rFonts w:asciiTheme="majorHAnsi" w:hAnsiTheme="majorHAnsi"/>
          <w:sz w:val="24"/>
          <w:szCs w:val="24"/>
        </w:rPr>
        <w:tab/>
      </w:r>
      <w:r>
        <w:rPr>
          <w:rFonts w:asciiTheme="majorHAnsi" w:hAnsiTheme="majorHAnsi"/>
          <w:sz w:val="24"/>
          <w:szCs w:val="24"/>
        </w:rPr>
        <w:tab/>
      </w:r>
    </w:p>
    <w:p w14:paraId="682031C7" w14:textId="77777777" w:rsidR="002D6DEB" w:rsidRDefault="002D6DEB" w:rsidP="002D6DEB">
      <w:pPr>
        <w:ind w:firstLine="720"/>
        <w:rPr>
          <w:rFonts w:asciiTheme="majorHAnsi" w:hAnsiTheme="majorHAnsi"/>
          <w:sz w:val="24"/>
          <w:szCs w:val="24"/>
        </w:rPr>
      </w:pPr>
    </w:p>
    <w:p w14:paraId="643D3722" w14:textId="77777777" w:rsidR="002D6DEB" w:rsidRDefault="002D6DEB" w:rsidP="002D6DEB">
      <w:pPr>
        <w:ind w:firstLine="720"/>
        <w:rPr>
          <w:rFonts w:asciiTheme="majorHAnsi" w:hAnsiTheme="majorHAnsi"/>
          <w:sz w:val="24"/>
          <w:szCs w:val="24"/>
        </w:rPr>
      </w:pPr>
    </w:p>
    <w:p w14:paraId="4826E24E" w14:textId="36227DB4" w:rsidR="002D6DEB" w:rsidRPr="002D6DEB" w:rsidRDefault="002D6DEB" w:rsidP="002D6DEB">
      <w:pPr>
        <w:ind w:firstLine="720"/>
        <w:rPr>
          <w:rFonts w:asciiTheme="majorHAnsi" w:hAnsiTheme="majorHAnsi"/>
          <w:sz w:val="24"/>
          <w:szCs w:val="24"/>
        </w:rPr>
      </w:pPr>
      <m:oMath>
        <m:r>
          <w:rPr>
            <w:rFonts w:ascii="Cambria Math" w:hAnsi="Cambria Math"/>
            <w:sz w:val="24"/>
            <w:szCs w:val="24"/>
          </w:rPr>
          <m:t>A =</m:t>
        </m:r>
        <m:f>
          <m:fPr>
            <m:ctrlPr>
              <w:rPr>
                <w:rFonts w:ascii="Cambria Math" w:hAnsi="Cambria Math"/>
                <w:i/>
                <w:sz w:val="24"/>
                <w:szCs w:val="24"/>
              </w:rPr>
            </m:ctrlPr>
          </m:fPr>
          <m:num>
            <m:r>
              <w:rPr>
                <w:rFonts w:ascii="Cambria Math" w:hAnsi="Cambria Math"/>
                <w:sz w:val="24"/>
                <w:szCs w:val="24"/>
              </w:rPr>
              <m:t xml:space="preserve">π </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num>
          <m:den>
            <m:r>
              <w:rPr>
                <w:rFonts w:ascii="Cambria Math" w:hAnsi="Cambria Math"/>
                <w:sz w:val="24"/>
                <w:szCs w:val="24"/>
              </w:rPr>
              <m:t>4</m:t>
            </m:r>
          </m:den>
        </m:f>
      </m:oMath>
      <w:r w:rsidRPr="002D6DEB">
        <w:rPr>
          <w:rFonts w:asciiTheme="majorHAnsi" w:hAnsiTheme="majorHAnsi"/>
          <w:sz w:val="24"/>
          <w:szCs w:val="24"/>
        </w:rPr>
        <w:t xml:space="preserve"> =_______________, m</w:t>
      </w:r>
      <w:r w:rsidRPr="002D6DEB">
        <w:rPr>
          <w:rFonts w:asciiTheme="majorHAnsi" w:hAnsiTheme="majorHAnsi"/>
          <w:sz w:val="24"/>
          <w:szCs w:val="24"/>
          <w:vertAlign w:val="superscript"/>
        </w:rPr>
        <w:t>2</w:t>
      </w:r>
    </w:p>
    <w:p w14:paraId="16C4AE4B" w14:textId="77777777" w:rsidR="002D6DEB" w:rsidRPr="002D6DEB" w:rsidRDefault="002D6DEB" w:rsidP="002D6DEB">
      <w:pPr>
        <w:rPr>
          <w:rFonts w:asciiTheme="majorHAnsi" w:hAnsiTheme="majorHAnsi"/>
          <w:sz w:val="24"/>
          <w:szCs w:val="24"/>
        </w:rPr>
      </w:pPr>
    </w:p>
    <w:p w14:paraId="125F3290" w14:textId="77777777" w:rsidR="002D6DEB" w:rsidRPr="002D6DEB" w:rsidRDefault="002D6DEB" w:rsidP="002D6DEB">
      <w:pPr>
        <w:rPr>
          <w:rFonts w:asciiTheme="majorHAnsi" w:hAnsiTheme="majorHAnsi"/>
          <w:sz w:val="24"/>
          <w:szCs w:val="24"/>
        </w:rPr>
      </w:pPr>
    </w:p>
    <w:p w14:paraId="69238471" w14:textId="53E1CF81" w:rsidR="002D6DEB" w:rsidRPr="002D6DEB" w:rsidRDefault="002D6DEB" w:rsidP="002D6DEB">
      <w:pPr>
        <w:rPr>
          <w:rFonts w:asciiTheme="majorHAnsi" w:hAnsiTheme="majorHAnsi"/>
          <w:sz w:val="24"/>
          <w:szCs w:val="24"/>
        </w:rPr>
      </w:pPr>
      <w:r w:rsidRPr="002D6DEB">
        <w:rPr>
          <w:rFonts w:asciiTheme="majorHAnsi" w:hAnsiTheme="majorHAnsi"/>
          <w:sz w:val="24"/>
          <w:szCs w:val="24"/>
        </w:rPr>
        <w:t xml:space="preserve">Consolidate the results of </w:t>
      </w:r>
      <w:r>
        <w:rPr>
          <w:rFonts w:asciiTheme="majorHAnsi" w:hAnsiTheme="majorHAnsi"/>
          <w:sz w:val="24"/>
          <w:szCs w:val="24"/>
        </w:rPr>
        <w:t xml:space="preserve">your </w:t>
      </w:r>
      <w:r w:rsidRPr="002D6DEB">
        <w:rPr>
          <w:rFonts w:asciiTheme="majorHAnsi" w:hAnsiTheme="majorHAnsi"/>
          <w:sz w:val="24"/>
          <w:szCs w:val="24"/>
        </w:rPr>
        <w:t>calculation</w:t>
      </w:r>
      <w:r>
        <w:rPr>
          <w:rFonts w:asciiTheme="majorHAnsi" w:hAnsiTheme="majorHAnsi"/>
          <w:sz w:val="24"/>
          <w:szCs w:val="24"/>
        </w:rPr>
        <w:t>s</w:t>
      </w:r>
      <w:r w:rsidRPr="002D6DEB">
        <w:rPr>
          <w:rFonts w:asciiTheme="majorHAnsi" w:hAnsiTheme="majorHAnsi"/>
          <w:sz w:val="24"/>
          <w:szCs w:val="24"/>
        </w:rPr>
        <w:t xml:space="preserve"> in a Table 5.</w:t>
      </w:r>
    </w:p>
    <w:p w14:paraId="129CE3DB" w14:textId="77777777" w:rsidR="002D6DEB" w:rsidRPr="002D6DEB" w:rsidRDefault="002D6DEB" w:rsidP="002D6DEB">
      <w:pPr>
        <w:rPr>
          <w:rFonts w:asciiTheme="majorHAnsi" w:hAnsiTheme="majorHAnsi"/>
          <w:sz w:val="24"/>
          <w:szCs w:val="24"/>
        </w:rPr>
      </w:pPr>
    </w:p>
    <w:p w14:paraId="27DE0541" w14:textId="77777777" w:rsidR="002D6DEB" w:rsidRPr="002D6DEB" w:rsidRDefault="002D6DEB" w:rsidP="002D6DEB">
      <w:pPr>
        <w:rPr>
          <w:rFonts w:asciiTheme="majorHAnsi" w:hAnsiTheme="majorHAnsi"/>
          <w:sz w:val="24"/>
          <w:szCs w:val="24"/>
        </w:rPr>
      </w:pPr>
      <w:r w:rsidRPr="002D6DEB">
        <w:rPr>
          <w:rFonts w:asciiTheme="majorHAnsi" w:hAnsiTheme="majorHAnsi"/>
          <w:sz w:val="24"/>
          <w:szCs w:val="24"/>
        </w:rPr>
        <w:t>Table 5</w:t>
      </w:r>
    </w:p>
    <w:tbl>
      <w:tblPr>
        <w:tblStyle w:val="TableGrid"/>
        <w:tblW w:w="0" w:type="auto"/>
        <w:tblLook w:val="04A0" w:firstRow="1" w:lastRow="0" w:firstColumn="1" w:lastColumn="0" w:noHBand="0" w:noVBand="1"/>
      </w:tblPr>
      <w:tblGrid>
        <w:gridCol w:w="1368"/>
        <w:gridCol w:w="2250"/>
        <w:gridCol w:w="2070"/>
        <w:gridCol w:w="2754"/>
      </w:tblGrid>
      <w:tr w:rsidR="002D6DEB" w:rsidRPr="002D6DEB" w14:paraId="2B350AD5" w14:textId="77777777" w:rsidTr="004C0461">
        <w:trPr>
          <w:trHeight w:val="576"/>
        </w:trPr>
        <w:tc>
          <w:tcPr>
            <w:tcW w:w="1368" w:type="dxa"/>
          </w:tcPr>
          <w:p w14:paraId="0B7C470A" w14:textId="77777777" w:rsidR="002D6DEB" w:rsidRPr="002D6DEB" w:rsidRDefault="002D6DEB" w:rsidP="004C0461">
            <w:pPr>
              <w:rPr>
                <w:rFonts w:asciiTheme="majorHAnsi" w:hAnsiTheme="majorHAnsi"/>
                <w:sz w:val="24"/>
                <w:szCs w:val="24"/>
              </w:rPr>
            </w:pPr>
          </w:p>
        </w:tc>
        <w:tc>
          <w:tcPr>
            <w:tcW w:w="2250" w:type="dxa"/>
          </w:tcPr>
          <w:p w14:paraId="39BDF57E" w14:textId="77777777" w:rsidR="002D6DEB" w:rsidRPr="002D6DEB" w:rsidRDefault="002D6DEB" w:rsidP="004C0461">
            <w:pPr>
              <w:rPr>
                <w:rFonts w:asciiTheme="majorHAnsi" w:hAnsiTheme="majorHAnsi"/>
                <w:sz w:val="24"/>
                <w:szCs w:val="24"/>
              </w:rPr>
            </w:pPr>
            <w:r w:rsidRPr="002D6DEB">
              <w:rPr>
                <w:rFonts w:asciiTheme="majorHAnsi" w:hAnsiTheme="majorHAnsi"/>
                <w:sz w:val="24"/>
                <w:szCs w:val="24"/>
              </w:rPr>
              <w:t>Average Area [V*s]</w:t>
            </w:r>
          </w:p>
        </w:tc>
        <w:tc>
          <w:tcPr>
            <w:tcW w:w="2070" w:type="dxa"/>
          </w:tcPr>
          <w:p w14:paraId="477FB8B7" w14:textId="77777777" w:rsidR="002D6DEB" w:rsidRPr="002D6DEB" w:rsidRDefault="002D6DEB" w:rsidP="004C0461">
            <w:pPr>
              <w:rPr>
                <w:rFonts w:asciiTheme="majorHAnsi" w:hAnsiTheme="majorHAnsi"/>
                <w:sz w:val="24"/>
                <w:szCs w:val="24"/>
              </w:rPr>
            </w:pPr>
            <w:r w:rsidRPr="002D6DEB">
              <w:rPr>
                <w:rFonts w:asciiTheme="majorHAnsi" w:hAnsiTheme="majorHAnsi"/>
                <w:sz w:val="24"/>
                <w:szCs w:val="24"/>
              </w:rPr>
              <w:t>B [T]</w:t>
            </w:r>
          </w:p>
        </w:tc>
        <w:tc>
          <w:tcPr>
            <w:tcW w:w="2754" w:type="dxa"/>
          </w:tcPr>
          <w:p w14:paraId="09DE2B70" w14:textId="77777777" w:rsidR="002D6DEB" w:rsidRPr="002D6DEB" w:rsidRDefault="002D6DEB" w:rsidP="004C0461">
            <w:pPr>
              <w:rPr>
                <w:rFonts w:asciiTheme="majorHAnsi" w:hAnsiTheme="majorHAnsi"/>
                <w:sz w:val="24"/>
                <w:szCs w:val="24"/>
              </w:rPr>
            </w:pPr>
            <w:r w:rsidRPr="002D6DEB">
              <w:rPr>
                <w:rFonts w:asciiTheme="majorHAnsi" w:hAnsiTheme="majorHAnsi"/>
                <w:sz w:val="24"/>
                <w:szCs w:val="24"/>
              </w:rPr>
              <w:t>ΔB from Average B [T]</w:t>
            </w:r>
          </w:p>
        </w:tc>
      </w:tr>
      <w:tr w:rsidR="002D6DEB" w:rsidRPr="002D6DEB" w14:paraId="56EFF948" w14:textId="77777777" w:rsidTr="004C0461">
        <w:trPr>
          <w:trHeight w:val="576"/>
        </w:trPr>
        <w:tc>
          <w:tcPr>
            <w:tcW w:w="1368" w:type="dxa"/>
          </w:tcPr>
          <w:p w14:paraId="2CED4820" w14:textId="77777777" w:rsidR="002D6DEB" w:rsidRPr="002D6DEB" w:rsidRDefault="002D6DEB" w:rsidP="004C0461">
            <w:pPr>
              <w:rPr>
                <w:rFonts w:asciiTheme="majorHAnsi" w:hAnsiTheme="majorHAnsi"/>
                <w:sz w:val="24"/>
                <w:szCs w:val="24"/>
              </w:rPr>
            </w:pPr>
            <w:r w:rsidRPr="002D6DEB">
              <w:rPr>
                <w:rFonts w:asciiTheme="majorHAnsi" w:hAnsiTheme="majorHAnsi"/>
                <w:sz w:val="24"/>
                <w:szCs w:val="24"/>
              </w:rPr>
              <w:t>Step 1</w:t>
            </w:r>
          </w:p>
        </w:tc>
        <w:tc>
          <w:tcPr>
            <w:tcW w:w="2250" w:type="dxa"/>
          </w:tcPr>
          <w:p w14:paraId="25F4B6B0" w14:textId="77777777" w:rsidR="002D6DEB" w:rsidRPr="002D6DEB" w:rsidRDefault="002D6DEB" w:rsidP="004C0461">
            <w:pPr>
              <w:rPr>
                <w:rFonts w:asciiTheme="majorHAnsi" w:hAnsiTheme="majorHAnsi"/>
                <w:sz w:val="24"/>
                <w:szCs w:val="24"/>
              </w:rPr>
            </w:pPr>
          </w:p>
        </w:tc>
        <w:tc>
          <w:tcPr>
            <w:tcW w:w="2070" w:type="dxa"/>
          </w:tcPr>
          <w:p w14:paraId="38114738" w14:textId="77777777" w:rsidR="002D6DEB" w:rsidRPr="002D6DEB" w:rsidRDefault="002D6DEB" w:rsidP="004C0461">
            <w:pPr>
              <w:rPr>
                <w:rFonts w:asciiTheme="majorHAnsi" w:hAnsiTheme="majorHAnsi"/>
                <w:sz w:val="24"/>
                <w:szCs w:val="24"/>
              </w:rPr>
            </w:pPr>
          </w:p>
        </w:tc>
        <w:tc>
          <w:tcPr>
            <w:tcW w:w="2754" w:type="dxa"/>
          </w:tcPr>
          <w:p w14:paraId="09E5FB8D" w14:textId="77777777" w:rsidR="002D6DEB" w:rsidRPr="002D6DEB" w:rsidRDefault="002D6DEB" w:rsidP="004C0461">
            <w:pPr>
              <w:rPr>
                <w:rFonts w:asciiTheme="majorHAnsi" w:hAnsiTheme="majorHAnsi"/>
                <w:sz w:val="24"/>
                <w:szCs w:val="24"/>
              </w:rPr>
            </w:pPr>
          </w:p>
        </w:tc>
      </w:tr>
      <w:tr w:rsidR="002D6DEB" w:rsidRPr="002D6DEB" w14:paraId="436A81B9" w14:textId="77777777" w:rsidTr="004C0461">
        <w:trPr>
          <w:trHeight w:val="576"/>
        </w:trPr>
        <w:tc>
          <w:tcPr>
            <w:tcW w:w="1368" w:type="dxa"/>
          </w:tcPr>
          <w:p w14:paraId="4F3B2DAD" w14:textId="77777777" w:rsidR="002D6DEB" w:rsidRPr="002D6DEB" w:rsidRDefault="002D6DEB" w:rsidP="004C0461">
            <w:pPr>
              <w:rPr>
                <w:rFonts w:asciiTheme="majorHAnsi" w:hAnsiTheme="majorHAnsi"/>
                <w:sz w:val="24"/>
                <w:szCs w:val="24"/>
              </w:rPr>
            </w:pPr>
            <w:r w:rsidRPr="002D6DEB">
              <w:rPr>
                <w:rFonts w:asciiTheme="majorHAnsi" w:hAnsiTheme="majorHAnsi"/>
                <w:sz w:val="24"/>
                <w:szCs w:val="24"/>
              </w:rPr>
              <w:t>Step 2</w:t>
            </w:r>
          </w:p>
        </w:tc>
        <w:tc>
          <w:tcPr>
            <w:tcW w:w="2250" w:type="dxa"/>
          </w:tcPr>
          <w:p w14:paraId="2C541C9E" w14:textId="77777777" w:rsidR="002D6DEB" w:rsidRPr="002D6DEB" w:rsidRDefault="002D6DEB" w:rsidP="004C0461">
            <w:pPr>
              <w:rPr>
                <w:rFonts w:asciiTheme="majorHAnsi" w:hAnsiTheme="majorHAnsi"/>
                <w:sz w:val="24"/>
                <w:szCs w:val="24"/>
              </w:rPr>
            </w:pPr>
          </w:p>
        </w:tc>
        <w:tc>
          <w:tcPr>
            <w:tcW w:w="2070" w:type="dxa"/>
          </w:tcPr>
          <w:p w14:paraId="31DA99EA" w14:textId="77777777" w:rsidR="002D6DEB" w:rsidRPr="002D6DEB" w:rsidRDefault="002D6DEB" w:rsidP="004C0461">
            <w:pPr>
              <w:rPr>
                <w:rFonts w:asciiTheme="majorHAnsi" w:hAnsiTheme="majorHAnsi"/>
                <w:sz w:val="24"/>
                <w:szCs w:val="24"/>
              </w:rPr>
            </w:pPr>
          </w:p>
        </w:tc>
        <w:tc>
          <w:tcPr>
            <w:tcW w:w="2754" w:type="dxa"/>
          </w:tcPr>
          <w:p w14:paraId="2A4F688C" w14:textId="77777777" w:rsidR="002D6DEB" w:rsidRPr="002D6DEB" w:rsidRDefault="002D6DEB" w:rsidP="004C0461">
            <w:pPr>
              <w:rPr>
                <w:rFonts w:asciiTheme="majorHAnsi" w:hAnsiTheme="majorHAnsi"/>
                <w:sz w:val="24"/>
                <w:szCs w:val="24"/>
              </w:rPr>
            </w:pPr>
          </w:p>
        </w:tc>
      </w:tr>
      <w:tr w:rsidR="002D6DEB" w:rsidRPr="002D6DEB" w14:paraId="36FE6467" w14:textId="77777777" w:rsidTr="004C0461">
        <w:trPr>
          <w:trHeight w:val="576"/>
        </w:trPr>
        <w:tc>
          <w:tcPr>
            <w:tcW w:w="1368" w:type="dxa"/>
          </w:tcPr>
          <w:p w14:paraId="67FF7F41" w14:textId="77777777" w:rsidR="002D6DEB" w:rsidRPr="002D6DEB" w:rsidRDefault="002D6DEB" w:rsidP="004C0461">
            <w:pPr>
              <w:rPr>
                <w:rFonts w:asciiTheme="majorHAnsi" w:hAnsiTheme="majorHAnsi"/>
                <w:sz w:val="24"/>
                <w:szCs w:val="24"/>
              </w:rPr>
            </w:pPr>
            <w:r w:rsidRPr="002D6DEB">
              <w:rPr>
                <w:rFonts w:asciiTheme="majorHAnsi" w:hAnsiTheme="majorHAnsi"/>
                <w:sz w:val="24"/>
                <w:szCs w:val="24"/>
              </w:rPr>
              <w:t>Step 3</w:t>
            </w:r>
          </w:p>
        </w:tc>
        <w:tc>
          <w:tcPr>
            <w:tcW w:w="2250" w:type="dxa"/>
          </w:tcPr>
          <w:p w14:paraId="4FC1D3C7" w14:textId="77777777" w:rsidR="002D6DEB" w:rsidRPr="002D6DEB" w:rsidRDefault="002D6DEB" w:rsidP="004C0461">
            <w:pPr>
              <w:rPr>
                <w:rFonts w:asciiTheme="majorHAnsi" w:hAnsiTheme="majorHAnsi"/>
                <w:sz w:val="24"/>
                <w:szCs w:val="24"/>
              </w:rPr>
            </w:pPr>
          </w:p>
        </w:tc>
        <w:tc>
          <w:tcPr>
            <w:tcW w:w="2070" w:type="dxa"/>
          </w:tcPr>
          <w:p w14:paraId="59E65A19" w14:textId="77777777" w:rsidR="002D6DEB" w:rsidRPr="002D6DEB" w:rsidRDefault="002D6DEB" w:rsidP="004C0461">
            <w:pPr>
              <w:rPr>
                <w:rFonts w:asciiTheme="majorHAnsi" w:hAnsiTheme="majorHAnsi"/>
                <w:sz w:val="24"/>
                <w:szCs w:val="24"/>
              </w:rPr>
            </w:pPr>
          </w:p>
        </w:tc>
        <w:tc>
          <w:tcPr>
            <w:tcW w:w="2754" w:type="dxa"/>
          </w:tcPr>
          <w:p w14:paraId="751B64FE" w14:textId="77777777" w:rsidR="002D6DEB" w:rsidRPr="002D6DEB" w:rsidRDefault="002D6DEB" w:rsidP="004C0461">
            <w:pPr>
              <w:rPr>
                <w:rFonts w:asciiTheme="majorHAnsi" w:hAnsiTheme="majorHAnsi"/>
                <w:sz w:val="24"/>
                <w:szCs w:val="24"/>
              </w:rPr>
            </w:pPr>
          </w:p>
        </w:tc>
      </w:tr>
      <w:tr w:rsidR="002D6DEB" w:rsidRPr="002D6DEB" w14:paraId="226FFDC9" w14:textId="77777777" w:rsidTr="004C0461">
        <w:trPr>
          <w:trHeight w:val="576"/>
        </w:trPr>
        <w:tc>
          <w:tcPr>
            <w:tcW w:w="1368" w:type="dxa"/>
          </w:tcPr>
          <w:p w14:paraId="585E8E45" w14:textId="77777777" w:rsidR="002D6DEB" w:rsidRPr="002D6DEB" w:rsidRDefault="002D6DEB" w:rsidP="004C0461">
            <w:pPr>
              <w:rPr>
                <w:rFonts w:asciiTheme="majorHAnsi" w:hAnsiTheme="majorHAnsi"/>
                <w:sz w:val="24"/>
                <w:szCs w:val="24"/>
              </w:rPr>
            </w:pPr>
            <w:r w:rsidRPr="002D6DEB">
              <w:rPr>
                <w:rFonts w:asciiTheme="majorHAnsi" w:hAnsiTheme="majorHAnsi"/>
                <w:sz w:val="24"/>
                <w:szCs w:val="24"/>
              </w:rPr>
              <w:t>Step 4</w:t>
            </w:r>
          </w:p>
        </w:tc>
        <w:tc>
          <w:tcPr>
            <w:tcW w:w="2250" w:type="dxa"/>
          </w:tcPr>
          <w:p w14:paraId="3E84D884" w14:textId="77777777" w:rsidR="002D6DEB" w:rsidRPr="002D6DEB" w:rsidRDefault="002D6DEB" w:rsidP="004C0461">
            <w:pPr>
              <w:rPr>
                <w:rFonts w:asciiTheme="majorHAnsi" w:hAnsiTheme="majorHAnsi"/>
                <w:sz w:val="24"/>
                <w:szCs w:val="24"/>
              </w:rPr>
            </w:pPr>
          </w:p>
        </w:tc>
        <w:tc>
          <w:tcPr>
            <w:tcW w:w="2070" w:type="dxa"/>
          </w:tcPr>
          <w:p w14:paraId="09730591" w14:textId="77777777" w:rsidR="002D6DEB" w:rsidRPr="002D6DEB" w:rsidRDefault="002D6DEB" w:rsidP="004C0461">
            <w:pPr>
              <w:rPr>
                <w:rFonts w:asciiTheme="majorHAnsi" w:hAnsiTheme="majorHAnsi"/>
                <w:sz w:val="24"/>
                <w:szCs w:val="24"/>
              </w:rPr>
            </w:pPr>
          </w:p>
        </w:tc>
        <w:tc>
          <w:tcPr>
            <w:tcW w:w="2754" w:type="dxa"/>
          </w:tcPr>
          <w:p w14:paraId="1CA93557" w14:textId="77777777" w:rsidR="002D6DEB" w:rsidRPr="002D6DEB" w:rsidRDefault="002D6DEB" w:rsidP="004C0461">
            <w:pPr>
              <w:rPr>
                <w:rFonts w:asciiTheme="majorHAnsi" w:hAnsiTheme="majorHAnsi"/>
                <w:sz w:val="24"/>
                <w:szCs w:val="24"/>
              </w:rPr>
            </w:pPr>
          </w:p>
        </w:tc>
      </w:tr>
      <w:tr w:rsidR="002D6DEB" w:rsidRPr="002D6DEB" w14:paraId="7799D35D" w14:textId="77777777" w:rsidTr="004C0461">
        <w:trPr>
          <w:trHeight w:val="576"/>
        </w:trPr>
        <w:tc>
          <w:tcPr>
            <w:tcW w:w="3618" w:type="dxa"/>
            <w:gridSpan w:val="2"/>
          </w:tcPr>
          <w:p w14:paraId="3D67BDD2" w14:textId="77777777" w:rsidR="002D6DEB" w:rsidRPr="002D6DEB" w:rsidRDefault="002D6DEB" w:rsidP="004C0461">
            <w:pPr>
              <w:rPr>
                <w:rFonts w:asciiTheme="majorHAnsi" w:hAnsiTheme="majorHAnsi"/>
                <w:sz w:val="24"/>
                <w:szCs w:val="24"/>
              </w:rPr>
            </w:pPr>
            <w:r w:rsidRPr="002D6DEB">
              <w:rPr>
                <w:rFonts w:asciiTheme="majorHAnsi" w:hAnsiTheme="majorHAnsi"/>
                <w:sz w:val="24"/>
                <w:szCs w:val="24"/>
              </w:rPr>
              <w:t>Average B =</w:t>
            </w:r>
          </w:p>
        </w:tc>
        <w:tc>
          <w:tcPr>
            <w:tcW w:w="2070" w:type="dxa"/>
          </w:tcPr>
          <w:p w14:paraId="4FE9E4CC" w14:textId="77777777" w:rsidR="002D6DEB" w:rsidRPr="002D6DEB" w:rsidRDefault="002D6DEB" w:rsidP="004C0461">
            <w:pPr>
              <w:rPr>
                <w:rFonts w:asciiTheme="majorHAnsi" w:hAnsiTheme="majorHAnsi"/>
                <w:sz w:val="24"/>
                <w:szCs w:val="24"/>
              </w:rPr>
            </w:pPr>
          </w:p>
        </w:tc>
        <w:tc>
          <w:tcPr>
            <w:tcW w:w="2754" w:type="dxa"/>
          </w:tcPr>
          <w:p w14:paraId="5AFB5933" w14:textId="40356347" w:rsidR="002D6DEB" w:rsidRPr="002D6DEB" w:rsidRDefault="005D7A60" w:rsidP="004C0461">
            <w:pPr>
              <w:rPr>
                <w:rFonts w:asciiTheme="majorHAnsi" w:hAnsiTheme="majorHAnsi"/>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 xml:space="preserve">σ </m:t>
                    </m:r>
                  </m:e>
                  <m:sub>
                    <m:r>
                      <w:rPr>
                        <w:rFonts w:ascii="Cambria Math" w:hAnsi="Cambria Math"/>
                        <w:sz w:val="24"/>
                        <w:szCs w:val="24"/>
                      </w:rPr>
                      <m:t>m</m:t>
                    </m:r>
                  </m:sub>
                </m:sSub>
                <m:r>
                  <w:rPr>
                    <w:rFonts w:ascii="Cambria Math" w:hAnsi="Cambria Math"/>
                    <w:sz w:val="24"/>
                    <w:szCs w:val="24"/>
                  </w:rPr>
                  <m:t>=</m:t>
                </m:r>
              </m:oMath>
            </m:oMathPara>
          </w:p>
        </w:tc>
      </w:tr>
    </w:tbl>
    <w:p w14:paraId="634E8ED2" w14:textId="77777777" w:rsidR="002D6DEB" w:rsidRPr="002D6DEB" w:rsidRDefault="002D6DEB" w:rsidP="002D6DEB">
      <w:pPr>
        <w:rPr>
          <w:rFonts w:asciiTheme="majorHAnsi" w:hAnsiTheme="majorHAnsi"/>
          <w:sz w:val="24"/>
          <w:szCs w:val="24"/>
          <w:u w:val="single"/>
        </w:rPr>
      </w:pPr>
    </w:p>
    <w:p w14:paraId="57C9E7D4" w14:textId="77777777" w:rsidR="002D6DEB" w:rsidRPr="002D6DEB" w:rsidRDefault="002D6DEB" w:rsidP="002D6DEB">
      <w:pPr>
        <w:rPr>
          <w:rFonts w:asciiTheme="majorHAnsi" w:hAnsiTheme="majorHAnsi"/>
          <w:sz w:val="24"/>
          <w:szCs w:val="24"/>
        </w:rPr>
      </w:pPr>
      <w:r w:rsidRPr="002D6DEB">
        <w:rPr>
          <w:rFonts w:asciiTheme="majorHAnsi" w:hAnsiTheme="majorHAnsi"/>
          <w:sz w:val="24"/>
          <w:szCs w:val="24"/>
        </w:rPr>
        <w:tab/>
      </w:r>
      <w:r w:rsidRPr="002D6DEB">
        <w:rPr>
          <w:rFonts w:asciiTheme="majorHAnsi" w:hAnsiTheme="majorHAnsi"/>
          <w:sz w:val="24"/>
          <w:szCs w:val="24"/>
        </w:rPr>
        <w:tab/>
      </w:r>
    </w:p>
    <w:p w14:paraId="77CF8C2D" w14:textId="77777777" w:rsidR="002D6DEB" w:rsidRPr="002D6DEB" w:rsidRDefault="002D6DEB" w:rsidP="002D6DEB">
      <w:pPr>
        <w:rPr>
          <w:rFonts w:asciiTheme="majorHAnsi" w:hAnsiTheme="majorHAnsi"/>
          <w:sz w:val="24"/>
          <w:szCs w:val="24"/>
        </w:rPr>
      </w:pPr>
    </w:p>
    <w:p w14:paraId="70418438" w14:textId="77777777" w:rsidR="002D6DEB" w:rsidRPr="002D6DEB" w:rsidRDefault="002D6DEB" w:rsidP="002D6DEB">
      <w:pPr>
        <w:rPr>
          <w:rFonts w:asciiTheme="majorHAnsi" w:hAnsiTheme="majorHAnsi"/>
          <w:sz w:val="24"/>
          <w:szCs w:val="24"/>
        </w:rPr>
      </w:pPr>
      <w:r w:rsidRPr="002D6DEB">
        <w:rPr>
          <w:rFonts w:asciiTheme="majorHAnsi" w:hAnsiTheme="majorHAnsi"/>
          <w:sz w:val="24"/>
          <w:szCs w:val="24"/>
        </w:rPr>
        <w:t xml:space="preserve">In the table above,  </w:t>
      </w:r>
      <m:oMath>
        <m:r>
          <w:rPr>
            <w:rFonts w:ascii="Cambria Math" w:hAnsi="Cambria Math"/>
            <w:sz w:val="24"/>
            <w:szCs w:val="24"/>
          </w:rPr>
          <m:t>∆B=</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av</m:t>
            </m:r>
          </m:sub>
        </m:sSub>
      </m:oMath>
      <w:r w:rsidRPr="002D6DEB">
        <w:rPr>
          <w:rFonts w:asciiTheme="majorHAnsi" w:hAnsiTheme="majorHAnsi"/>
          <w:sz w:val="24"/>
          <w:szCs w:val="24"/>
        </w:rPr>
        <w:tab/>
        <w:t xml:space="preserve">is a deviation of a measured value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 xml:space="preserve"> </m:t>
        </m:r>
      </m:oMath>
      <w:r w:rsidRPr="002D6DEB">
        <w:rPr>
          <w:rFonts w:asciiTheme="majorHAnsi" w:hAnsiTheme="majorHAnsi"/>
          <w:sz w:val="24"/>
          <w:szCs w:val="24"/>
        </w:rPr>
        <w:t xml:space="preserve">from the average, where </w:t>
      </w:r>
      <w:proofErr w:type="spellStart"/>
      <w:r w:rsidRPr="002D6DEB">
        <w:rPr>
          <w:rFonts w:asciiTheme="majorHAnsi" w:hAnsiTheme="majorHAnsi"/>
          <w:i/>
          <w:sz w:val="24"/>
          <w:szCs w:val="24"/>
        </w:rPr>
        <w:t>i</w:t>
      </w:r>
      <w:proofErr w:type="spellEnd"/>
      <w:r w:rsidRPr="002D6DEB">
        <w:rPr>
          <w:rFonts w:asciiTheme="majorHAnsi" w:hAnsiTheme="majorHAnsi"/>
          <w:sz w:val="24"/>
          <w:szCs w:val="24"/>
        </w:rPr>
        <w:t xml:space="preserve"> is </w:t>
      </w:r>
      <w:r>
        <w:rPr>
          <w:rFonts w:asciiTheme="majorHAnsi" w:hAnsiTheme="majorHAnsi"/>
          <w:sz w:val="24"/>
          <w:szCs w:val="24"/>
        </w:rPr>
        <w:t>the</w:t>
      </w:r>
      <w:r w:rsidRPr="002D6DEB">
        <w:rPr>
          <w:rFonts w:asciiTheme="majorHAnsi" w:hAnsiTheme="majorHAnsi"/>
          <w:sz w:val="24"/>
          <w:szCs w:val="24"/>
        </w:rPr>
        <w:t xml:space="preserve"> number of step</w:t>
      </w:r>
      <w:r>
        <w:rPr>
          <w:rFonts w:asciiTheme="majorHAnsi" w:hAnsiTheme="majorHAnsi"/>
          <w:sz w:val="24"/>
          <w:szCs w:val="24"/>
        </w:rPr>
        <w:t>s</w:t>
      </w:r>
      <w:r w:rsidRPr="002D6DEB">
        <w:rPr>
          <w:rFonts w:asciiTheme="majorHAnsi" w:hAnsiTheme="majorHAnsi"/>
          <w:sz w:val="24"/>
          <w:szCs w:val="24"/>
        </w:rPr>
        <w:t xml:space="preserve"> which varies from 1 to 4 in your experiment;</w:t>
      </w:r>
    </w:p>
    <w:p w14:paraId="1C7A4B83" w14:textId="52959F9C" w:rsidR="002D6DEB" w:rsidRPr="002D6DEB" w:rsidRDefault="002D6DEB" w:rsidP="002D6DEB">
      <w:pPr>
        <w:rPr>
          <w:rFonts w:asciiTheme="majorHAnsi" w:hAnsiTheme="majorHAnsi"/>
          <w:sz w:val="24"/>
          <w:szCs w:val="24"/>
        </w:rPr>
      </w:pPr>
      <w:proofErr w:type="spellStart"/>
      <w:r w:rsidRPr="002D6DEB">
        <w:rPr>
          <w:rFonts w:asciiTheme="majorHAnsi" w:hAnsiTheme="majorHAnsi"/>
          <w:sz w:val="24"/>
          <w:szCs w:val="24"/>
        </w:rPr>
        <w:t>σ</w:t>
      </w:r>
      <w:r w:rsidR="00C71D8F" w:rsidRPr="00C71D8F">
        <w:rPr>
          <w:rFonts w:asciiTheme="majorHAnsi" w:hAnsiTheme="majorHAnsi"/>
          <w:i/>
          <w:iCs/>
          <w:sz w:val="24"/>
          <w:szCs w:val="24"/>
          <w:vertAlign w:val="subscript"/>
        </w:rPr>
        <w:t>m</w:t>
      </w:r>
      <w:proofErr w:type="spellEnd"/>
      <w:r w:rsidRPr="002D6DEB">
        <w:rPr>
          <w:rFonts w:asciiTheme="majorHAnsi" w:hAnsiTheme="majorHAnsi"/>
          <w:sz w:val="24"/>
          <w:szCs w:val="24"/>
        </w:rPr>
        <w:t xml:space="preserve"> is the standard </w:t>
      </w:r>
      <w:r w:rsidR="00C71D8F">
        <w:rPr>
          <w:rFonts w:asciiTheme="majorHAnsi" w:hAnsiTheme="majorHAnsi"/>
          <w:sz w:val="24"/>
          <w:szCs w:val="24"/>
        </w:rPr>
        <w:t>error</w:t>
      </w:r>
      <w:r w:rsidRPr="002D6DEB">
        <w:rPr>
          <w:rFonts w:asciiTheme="majorHAnsi" w:hAnsiTheme="majorHAnsi"/>
          <w:sz w:val="24"/>
          <w:szCs w:val="24"/>
        </w:rPr>
        <w:t xml:space="preserve"> of the mean: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m</m:t>
            </m:r>
          </m:sub>
        </m:sSub>
        <m:r>
          <w:rPr>
            <w:rFonts w:ascii="Cambria Math" w:hAnsi="Cambria Math"/>
            <w:sz w:val="24"/>
            <w:szCs w:val="24"/>
          </w:rPr>
          <m:t>=</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Σ</m:t>
                </m:r>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m:t>
                    </m:r>
                  </m:e>
                  <m:sup>
                    <m:r>
                      <w:rPr>
                        <w:rFonts w:ascii="Cambria Math" w:hAnsi="Cambria Math"/>
                        <w:sz w:val="24"/>
                        <w:szCs w:val="24"/>
                      </w:rPr>
                      <m:t>2</m:t>
                    </m:r>
                  </m:sup>
                </m:sSup>
              </m:num>
              <m:den>
                <m:r>
                  <w:rPr>
                    <w:rFonts w:ascii="Cambria Math" w:hAnsi="Cambria Math"/>
                    <w:sz w:val="24"/>
                    <w:szCs w:val="24"/>
                  </w:rPr>
                  <m:t>n(n-1)</m:t>
                </m:r>
              </m:den>
            </m:f>
          </m:e>
        </m:rad>
      </m:oMath>
      <w:r w:rsidRPr="002D6DEB">
        <w:rPr>
          <w:rFonts w:asciiTheme="majorHAnsi" w:hAnsiTheme="majorHAnsi"/>
          <w:sz w:val="24"/>
          <w:szCs w:val="24"/>
        </w:rPr>
        <w:t xml:space="preserve">  where </w:t>
      </w:r>
      <w:r w:rsidRPr="002D6DEB">
        <w:rPr>
          <w:rFonts w:asciiTheme="majorHAnsi" w:hAnsiTheme="majorHAnsi"/>
          <w:i/>
          <w:sz w:val="24"/>
          <w:szCs w:val="24"/>
        </w:rPr>
        <w:t>n = 4</w:t>
      </w:r>
      <w:r w:rsidRPr="002D6DEB">
        <w:rPr>
          <w:rFonts w:asciiTheme="majorHAnsi" w:hAnsiTheme="majorHAnsi"/>
          <w:sz w:val="24"/>
          <w:szCs w:val="24"/>
        </w:rPr>
        <w:t>.</w:t>
      </w:r>
    </w:p>
    <w:p w14:paraId="5DDE55B1" w14:textId="77777777" w:rsidR="002D6DEB" w:rsidRPr="002D6DEB" w:rsidRDefault="002D6DEB" w:rsidP="002D6DEB">
      <w:pPr>
        <w:rPr>
          <w:rFonts w:asciiTheme="majorHAnsi" w:hAnsiTheme="majorHAnsi"/>
          <w:sz w:val="24"/>
          <w:szCs w:val="24"/>
        </w:rPr>
      </w:pPr>
    </w:p>
    <w:p w14:paraId="358A3CF2" w14:textId="77777777" w:rsidR="002D6DEB" w:rsidRPr="002D6DEB" w:rsidRDefault="002D6DEB" w:rsidP="002D6DEB">
      <w:pPr>
        <w:rPr>
          <w:rFonts w:asciiTheme="majorHAnsi" w:hAnsiTheme="majorHAnsi"/>
          <w:sz w:val="24"/>
          <w:szCs w:val="24"/>
        </w:rPr>
      </w:pPr>
      <w:r w:rsidRPr="002D6DEB">
        <w:rPr>
          <w:rFonts w:asciiTheme="majorHAnsi" w:hAnsiTheme="majorHAnsi"/>
          <w:sz w:val="24"/>
          <w:szCs w:val="24"/>
        </w:rPr>
        <w:t>Represent the result of your experiment as</w:t>
      </w:r>
      <w:r>
        <w:rPr>
          <w:rFonts w:asciiTheme="majorHAnsi" w:hAnsiTheme="majorHAnsi"/>
          <w:sz w:val="24"/>
          <w:szCs w:val="24"/>
        </w:rPr>
        <w:t xml:space="preserve"> two numbers (the average and standard deviation)</w:t>
      </w:r>
      <w:r w:rsidRPr="002D6DEB">
        <w:rPr>
          <w:rFonts w:asciiTheme="majorHAnsi" w:hAnsiTheme="majorHAnsi"/>
          <w:sz w:val="24"/>
          <w:szCs w:val="24"/>
        </w:rPr>
        <w:t xml:space="preserve"> </w:t>
      </w:r>
      <m:oMath>
        <m:r>
          <w:rPr>
            <w:rFonts w:ascii="Cambria Math" w:hAnsi="Cambria Math"/>
            <w:sz w:val="24"/>
            <w:szCs w:val="24"/>
          </w:rPr>
          <m:t>B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av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 xml:space="preserve">σ </m:t>
            </m:r>
          </m:e>
          <m:sub>
            <m:r>
              <w:rPr>
                <w:rFonts w:ascii="Cambria Math" w:hAnsi="Cambria Math"/>
                <w:sz w:val="24"/>
                <w:szCs w:val="24"/>
              </w:rPr>
              <m:t>m</m:t>
            </m:r>
          </m:sub>
        </m:sSub>
      </m:oMath>
      <w:r w:rsidRPr="002D6DEB">
        <w:rPr>
          <w:rFonts w:asciiTheme="majorHAnsi" w:hAnsiTheme="majorHAnsi"/>
          <w:sz w:val="24"/>
          <w:szCs w:val="24"/>
        </w:rPr>
        <w:t>:</w:t>
      </w:r>
    </w:p>
    <w:p w14:paraId="1350DAFF" w14:textId="77777777" w:rsidR="002D6DEB" w:rsidRPr="002D6DEB" w:rsidRDefault="002D6DEB" w:rsidP="002D6DEB">
      <w:pPr>
        <w:rPr>
          <w:rFonts w:asciiTheme="majorHAnsi" w:hAnsiTheme="majorHAnsi"/>
          <w:sz w:val="24"/>
          <w:szCs w:val="24"/>
        </w:rPr>
      </w:pPr>
    </w:p>
    <w:p w14:paraId="1FEE1C44" w14:textId="77777777" w:rsidR="002D6DEB" w:rsidRPr="002D6DEB" w:rsidRDefault="002D6DEB" w:rsidP="002D6DEB">
      <w:pPr>
        <w:rPr>
          <w:rFonts w:asciiTheme="majorHAnsi" w:hAnsiTheme="majorHAnsi"/>
          <w:b/>
          <w:sz w:val="24"/>
          <w:szCs w:val="24"/>
        </w:rPr>
      </w:pPr>
      <w:r w:rsidRPr="002D6DEB">
        <w:rPr>
          <w:rFonts w:asciiTheme="majorHAnsi" w:hAnsiTheme="majorHAnsi"/>
          <w:b/>
          <w:sz w:val="24"/>
          <w:szCs w:val="24"/>
        </w:rPr>
        <w:t>B = ______________________________________________</w:t>
      </w:r>
    </w:p>
    <w:p w14:paraId="24861519" w14:textId="77777777" w:rsidR="002D6DEB" w:rsidRDefault="002D6DEB" w:rsidP="00B35984">
      <w:pPr>
        <w:rPr>
          <w:rFonts w:asciiTheme="majorHAnsi" w:hAnsiTheme="majorHAnsi"/>
          <w:b/>
          <w:sz w:val="24"/>
          <w:szCs w:val="24"/>
        </w:rPr>
      </w:pPr>
    </w:p>
    <w:p w14:paraId="1F283FD1" w14:textId="6DEFD332" w:rsidR="00585C59" w:rsidRPr="0088774E" w:rsidRDefault="006C3719" w:rsidP="00B35984">
      <w:pPr>
        <w:rPr>
          <w:rFonts w:asciiTheme="majorHAnsi" w:hAnsiTheme="majorHAnsi"/>
          <w:b/>
          <w:sz w:val="24"/>
          <w:szCs w:val="24"/>
        </w:rPr>
      </w:pPr>
      <w:r w:rsidRPr="0088774E">
        <w:rPr>
          <w:rFonts w:asciiTheme="majorHAnsi" w:hAnsiTheme="majorHAnsi"/>
          <w:b/>
          <w:sz w:val="24"/>
          <w:szCs w:val="24"/>
        </w:rPr>
        <w:t>Analysis</w:t>
      </w:r>
      <w:r w:rsidR="00384BC5" w:rsidRPr="0088774E">
        <w:rPr>
          <w:rFonts w:asciiTheme="majorHAnsi" w:hAnsiTheme="majorHAnsi"/>
          <w:b/>
          <w:sz w:val="24"/>
          <w:szCs w:val="24"/>
        </w:rPr>
        <w:t xml:space="preserve"> and </w:t>
      </w:r>
      <w:r w:rsidR="00585C59" w:rsidRPr="0088774E">
        <w:rPr>
          <w:rFonts w:asciiTheme="majorHAnsi" w:hAnsiTheme="majorHAnsi"/>
          <w:b/>
          <w:sz w:val="24"/>
          <w:szCs w:val="24"/>
        </w:rPr>
        <w:t>Conclusions:</w:t>
      </w:r>
    </w:p>
    <w:p w14:paraId="6B3E3861" w14:textId="77777777" w:rsidR="002D6DEB" w:rsidRPr="0088774E" w:rsidRDefault="002D6DEB" w:rsidP="00B35984">
      <w:pPr>
        <w:rPr>
          <w:rFonts w:asciiTheme="majorHAnsi" w:hAnsiTheme="majorHAnsi"/>
          <w:sz w:val="24"/>
          <w:szCs w:val="24"/>
        </w:rPr>
      </w:pPr>
    </w:p>
    <w:p w14:paraId="3DF8B84B" w14:textId="77777777" w:rsidR="00384BC5" w:rsidRPr="0088774E" w:rsidRDefault="00384BC5" w:rsidP="00384BC5">
      <w:pPr>
        <w:rPr>
          <w:rFonts w:asciiTheme="majorHAnsi" w:hAnsiTheme="majorHAnsi"/>
          <w:sz w:val="24"/>
          <w:szCs w:val="24"/>
        </w:rPr>
      </w:pPr>
      <w:r w:rsidRPr="0088774E">
        <w:rPr>
          <w:rFonts w:asciiTheme="majorHAnsi" w:hAnsiTheme="majorHAnsi"/>
          <w:b/>
          <w:sz w:val="24"/>
          <w:szCs w:val="24"/>
        </w:rPr>
        <w:t>For Step 1, address these questions in your discussion:</w:t>
      </w:r>
      <w:r w:rsidRPr="0088774E">
        <w:rPr>
          <w:rFonts w:asciiTheme="majorHAnsi" w:hAnsiTheme="majorHAnsi"/>
          <w:sz w:val="24"/>
          <w:szCs w:val="24"/>
        </w:rPr>
        <w:t xml:space="preserve"> </w:t>
      </w:r>
    </w:p>
    <w:p w14:paraId="09C2E280" w14:textId="77777777" w:rsidR="00384BC5" w:rsidRPr="0088774E" w:rsidRDefault="00384BC5" w:rsidP="00384BC5">
      <w:pPr>
        <w:ind w:left="360"/>
        <w:rPr>
          <w:rFonts w:asciiTheme="majorHAnsi" w:hAnsiTheme="majorHAnsi"/>
          <w:sz w:val="24"/>
          <w:szCs w:val="24"/>
        </w:rPr>
      </w:pPr>
    </w:p>
    <w:p w14:paraId="14780665" w14:textId="77777777" w:rsidR="00384BC5" w:rsidRPr="0088774E" w:rsidRDefault="00384BC5" w:rsidP="00384BC5">
      <w:pPr>
        <w:numPr>
          <w:ilvl w:val="0"/>
          <w:numId w:val="29"/>
        </w:numPr>
        <w:rPr>
          <w:rFonts w:asciiTheme="majorHAnsi" w:hAnsiTheme="majorHAnsi"/>
          <w:sz w:val="24"/>
          <w:szCs w:val="24"/>
        </w:rPr>
      </w:pPr>
      <w:r w:rsidRPr="0088774E">
        <w:rPr>
          <w:rFonts w:asciiTheme="majorHAnsi" w:hAnsiTheme="majorHAnsi"/>
          <w:sz w:val="24"/>
          <w:szCs w:val="24"/>
        </w:rPr>
        <w:t>Do both peak areas have to be the same or different? Explain your answer.</w:t>
      </w:r>
    </w:p>
    <w:p w14:paraId="5B9A0584" w14:textId="737554AE" w:rsidR="00384BC5" w:rsidRPr="0088774E" w:rsidRDefault="00384BC5" w:rsidP="00384BC5">
      <w:pPr>
        <w:numPr>
          <w:ilvl w:val="0"/>
          <w:numId w:val="29"/>
        </w:numPr>
        <w:rPr>
          <w:rFonts w:asciiTheme="majorHAnsi" w:hAnsiTheme="majorHAnsi"/>
          <w:sz w:val="24"/>
          <w:szCs w:val="24"/>
        </w:rPr>
      </w:pPr>
      <w:r w:rsidRPr="0088774E">
        <w:rPr>
          <w:rFonts w:asciiTheme="majorHAnsi" w:hAnsiTheme="majorHAnsi"/>
          <w:sz w:val="24"/>
          <w:szCs w:val="24"/>
        </w:rPr>
        <w:t>What does the peak area represent? Are units for a peak area the same as for flux? Show that they are the same.</w:t>
      </w:r>
    </w:p>
    <w:p w14:paraId="3ED274F7" w14:textId="0B7A2014" w:rsidR="00384BC5" w:rsidRPr="0088774E" w:rsidRDefault="00384BC5" w:rsidP="00384BC5">
      <w:pPr>
        <w:numPr>
          <w:ilvl w:val="0"/>
          <w:numId w:val="29"/>
        </w:numPr>
        <w:rPr>
          <w:rFonts w:asciiTheme="majorHAnsi" w:hAnsiTheme="majorHAnsi"/>
          <w:sz w:val="24"/>
          <w:szCs w:val="24"/>
        </w:rPr>
      </w:pPr>
      <w:r w:rsidRPr="0088774E">
        <w:rPr>
          <w:rFonts w:asciiTheme="majorHAnsi" w:hAnsiTheme="majorHAnsi"/>
          <w:sz w:val="24"/>
          <w:szCs w:val="24"/>
        </w:rPr>
        <w:t>What could be a reason for difference in peak amplitudes</w:t>
      </w:r>
      <m:oMath>
        <m:sSub>
          <m:sSubPr>
            <m:ctrlPr>
              <w:rPr>
                <w:rFonts w:ascii="Cambria Math" w:hAnsi="Cambria Math"/>
                <w:i/>
                <w:sz w:val="24"/>
                <w:szCs w:val="24"/>
              </w:rPr>
            </m:ctrlPr>
          </m:sSubPr>
          <m:e>
            <m:r>
              <w:rPr>
                <w:rFonts w:ascii="Cambria Math" w:hAnsi="Cambria Math"/>
                <w:sz w:val="24"/>
                <w:szCs w:val="24"/>
              </w:rPr>
              <m:t xml:space="preserve"> V</m:t>
            </m:r>
          </m:e>
          <m:sub>
            <m:r>
              <w:rPr>
                <w:rFonts w:ascii="Cambria Math" w:hAnsi="Cambria Math"/>
                <w:sz w:val="24"/>
                <w:szCs w:val="24"/>
              </w:rPr>
              <m:t>max</m:t>
            </m:r>
          </m:sub>
        </m:sSub>
      </m:oMath>
      <w:r w:rsidRPr="0088774E">
        <w:rPr>
          <w:rFonts w:asciiTheme="majorHAnsi" w:hAnsiTheme="majorHAnsi"/>
          <w:sz w:val="24"/>
          <w:szCs w:val="24"/>
        </w:rPr>
        <w:t>?  Why is the first peak smaller and the second peak higher? [Hint: think about the speed of the magnet over time.]</w:t>
      </w:r>
    </w:p>
    <w:p w14:paraId="6CE59101" w14:textId="77777777" w:rsidR="00384BC5" w:rsidRPr="0088774E" w:rsidRDefault="00384BC5" w:rsidP="00B35984">
      <w:pPr>
        <w:rPr>
          <w:rFonts w:asciiTheme="majorHAnsi" w:hAnsiTheme="majorHAnsi"/>
          <w:sz w:val="24"/>
          <w:szCs w:val="24"/>
        </w:rPr>
      </w:pPr>
    </w:p>
    <w:p w14:paraId="6DE38FA0" w14:textId="77777777" w:rsidR="00304EC4" w:rsidRPr="00304EC4" w:rsidRDefault="00304EC4" w:rsidP="00304EC4">
      <w:pPr>
        <w:rPr>
          <w:rFonts w:asciiTheme="majorHAnsi" w:hAnsiTheme="majorHAnsi"/>
          <w:sz w:val="24"/>
          <w:szCs w:val="24"/>
        </w:rPr>
      </w:pPr>
      <w:r w:rsidRPr="00304EC4">
        <w:rPr>
          <w:rFonts w:asciiTheme="majorHAnsi" w:hAnsiTheme="majorHAnsi"/>
          <w:b/>
          <w:sz w:val="24"/>
          <w:szCs w:val="24"/>
        </w:rPr>
        <w:t>For Step 2, address these questions in your discussion:</w:t>
      </w:r>
      <w:r w:rsidRPr="00304EC4">
        <w:rPr>
          <w:rFonts w:asciiTheme="majorHAnsi" w:hAnsiTheme="majorHAnsi"/>
          <w:sz w:val="24"/>
          <w:szCs w:val="24"/>
        </w:rPr>
        <w:t xml:space="preserve"> </w:t>
      </w:r>
    </w:p>
    <w:p w14:paraId="4E09E4DC" w14:textId="77777777" w:rsidR="00304EC4" w:rsidRPr="00304EC4" w:rsidRDefault="00304EC4" w:rsidP="00304EC4">
      <w:pPr>
        <w:rPr>
          <w:rFonts w:asciiTheme="majorHAnsi" w:hAnsiTheme="majorHAnsi"/>
          <w:b/>
          <w:sz w:val="24"/>
          <w:szCs w:val="24"/>
        </w:rPr>
      </w:pPr>
    </w:p>
    <w:p w14:paraId="6C9DAFF3" w14:textId="77777777" w:rsidR="00304EC4" w:rsidRPr="00304EC4" w:rsidRDefault="00304EC4" w:rsidP="00304EC4">
      <w:pPr>
        <w:numPr>
          <w:ilvl w:val="0"/>
          <w:numId w:val="37"/>
        </w:numPr>
        <w:tabs>
          <w:tab w:val="clear" w:pos="1080"/>
          <w:tab w:val="num" w:pos="720"/>
        </w:tabs>
        <w:ind w:left="720"/>
        <w:rPr>
          <w:rFonts w:asciiTheme="majorHAnsi" w:hAnsiTheme="majorHAnsi"/>
          <w:sz w:val="24"/>
          <w:szCs w:val="24"/>
        </w:rPr>
      </w:pPr>
      <w:r w:rsidRPr="00304EC4">
        <w:rPr>
          <w:rFonts w:asciiTheme="majorHAnsi" w:hAnsiTheme="majorHAnsi"/>
          <w:sz w:val="24"/>
          <w:szCs w:val="24"/>
        </w:rPr>
        <w:t>Is the maximum voltage different for both peaks now? Which is higher? Why?</w:t>
      </w:r>
    </w:p>
    <w:p w14:paraId="7873E9EC" w14:textId="77777777" w:rsidR="00304EC4" w:rsidRPr="00304EC4" w:rsidRDefault="00304EC4" w:rsidP="00304EC4">
      <w:pPr>
        <w:numPr>
          <w:ilvl w:val="0"/>
          <w:numId w:val="37"/>
        </w:numPr>
        <w:tabs>
          <w:tab w:val="clear" w:pos="1080"/>
          <w:tab w:val="num" w:pos="720"/>
        </w:tabs>
        <w:ind w:left="720"/>
        <w:rPr>
          <w:rFonts w:asciiTheme="majorHAnsi" w:hAnsiTheme="majorHAnsi"/>
          <w:sz w:val="24"/>
          <w:szCs w:val="24"/>
        </w:rPr>
      </w:pPr>
      <w:r w:rsidRPr="00304EC4">
        <w:rPr>
          <w:rFonts w:asciiTheme="majorHAnsi" w:hAnsiTheme="majorHAnsi"/>
          <w:sz w:val="24"/>
          <w:szCs w:val="24"/>
        </w:rPr>
        <w:t>Are the incoming and outgoing fluxes different for both peaks now?</w:t>
      </w:r>
    </w:p>
    <w:p w14:paraId="5CA9FB98" w14:textId="46EAB2C4" w:rsidR="00A972CA" w:rsidRPr="0088774E" w:rsidRDefault="00A972CA" w:rsidP="00304EC4">
      <w:pPr>
        <w:numPr>
          <w:ilvl w:val="0"/>
          <w:numId w:val="38"/>
        </w:numPr>
        <w:tabs>
          <w:tab w:val="num" w:pos="720"/>
        </w:tabs>
        <w:ind w:left="720"/>
        <w:rPr>
          <w:rFonts w:asciiTheme="majorHAnsi" w:hAnsiTheme="majorHAnsi"/>
          <w:sz w:val="24"/>
          <w:szCs w:val="24"/>
        </w:rPr>
      </w:pPr>
      <w:r w:rsidRPr="0088774E">
        <w:rPr>
          <w:rFonts w:asciiTheme="majorHAnsi" w:hAnsiTheme="majorHAnsi"/>
          <w:sz w:val="24"/>
          <w:szCs w:val="24"/>
        </w:rPr>
        <w:t>Compare the graph with your experiment in Step 1 when the N-end dropped. Comment your observations in your discussion of the data. Notice differences and similarities.</w:t>
      </w:r>
    </w:p>
    <w:p w14:paraId="11E1EB43" w14:textId="6730F814" w:rsidR="00304EC4" w:rsidRPr="00304EC4" w:rsidRDefault="00304EC4" w:rsidP="00304EC4">
      <w:pPr>
        <w:numPr>
          <w:ilvl w:val="0"/>
          <w:numId w:val="38"/>
        </w:numPr>
        <w:tabs>
          <w:tab w:val="num" w:pos="720"/>
        </w:tabs>
        <w:ind w:left="720"/>
        <w:rPr>
          <w:rFonts w:asciiTheme="majorHAnsi" w:hAnsiTheme="majorHAnsi"/>
          <w:sz w:val="24"/>
          <w:szCs w:val="24"/>
        </w:rPr>
      </w:pPr>
      <w:r w:rsidRPr="00304EC4">
        <w:rPr>
          <w:rFonts w:asciiTheme="majorHAnsi" w:hAnsiTheme="majorHAnsi"/>
          <w:sz w:val="24"/>
          <w:szCs w:val="24"/>
        </w:rPr>
        <w:t>Compare the results of integration with Step 1: if there is any significant difference in peak areas when S-end or N-end facing down when magnet is moving through the coil?</w:t>
      </w:r>
    </w:p>
    <w:p w14:paraId="0FA6A7D3" w14:textId="2BE57AEC" w:rsidR="008F4D55" w:rsidRPr="0088774E" w:rsidRDefault="008F4D55" w:rsidP="00A972CA">
      <w:pPr>
        <w:tabs>
          <w:tab w:val="num" w:pos="720"/>
        </w:tabs>
        <w:rPr>
          <w:rFonts w:asciiTheme="majorHAnsi" w:hAnsiTheme="majorHAnsi"/>
          <w:sz w:val="24"/>
          <w:szCs w:val="24"/>
        </w:rPr>
      </w:pPr>
    </w:p>
    <w:p w14:paraId="08A5C565" w14:textId="3B8185D5" w:rsidR="00A972CA" w:rsidRPr="00304EC4" w:rsidRDefault="00A972CA" w:rsidP="00A972CA">
      <w:pPr>
        <w:rPr>
          <w:rFonts w:asciiTheme="majorHAnsi" w:hAnsiTheme="majorHAnsi"/>
          <w:sz w:val="24"/>
          <w:szCs w:val="24"/>
        </w:rPr>
      </w:pPr>
      <w:r w:rsidRPr="00304EC4">
        <w:rPr>
          <w:rFonts w:asciiTheme="majorHAnsi" w:hAnsiTheme="majorHAnsi"/>
          <w:b/>
          <w:sz w:val="24"/>
          <w:szCs w:val="24"/>
        </w:rPr>
        <w:t xml:space="preserve">For Step </w:t>
      </w:r>
      <w:r w:rsidRPr="0088774E">
        <w:rPr>
          <w:rFonts w:asciiTheme="majorHAnsi" w:hAnsiTheme="majorHAnsi"/>
          <w:b/>
          <w:sz w:val="24"/>
          <w:szCs w:val="24"/>
        </w:rPr>
        <w:t>3</w:t>
      </w:r>
      <w:r w:rsidRPr="00304EC4">
        <w:rPr>
          <w:rFonts w:asciiTheme="majorHAnsi" w:hAnsiTheme="majorHAnsi"/>
          <w:b/>
          <w:sz w:val="24"/>
          <w:szCs w:val="24"/>
        </w:rPr>
        <w:t>, address these questions in your discussion:</w:t>
      </w:r>
      <w:r w:rsidRPr="00304EC4">
        <w:rPr>
          <w:rFonts w:asciiTheme="majorHAnsi" w:hAnsiTheme="majorHAnsi"/>
          <w:sz w:val="24"/>
          <w:szCs w:val="24"/>
        </w:rPr>
        <w:t xml:space="preserve"> </w:t>
      </w:r>
    </w:p>
    <w:p w14:paraId="1DA972CC" w14:textId="77777777" w:rsidR="00A972CA" w:rsidRPr="0088774E" w:rsidRDefault="00A972CA" w:rsidP="00A972CA">
      <w:pPr>
        <w:tabs>
          <w:tab w:val="num" w:pos="720"/>
        </w:tabs>
        <w:rPr>
          <w:rFonts w:asciiTheme="majorHAnsi" w:hAnsiTheme="majorHAnsi"/>
          <w:sz w:val="24"/>
          <w:szCs w:val="24"/>
        </w:rPr>
      </w:pPr>
    </w:p>
    <w:p w14:paraId="6DCB4C7F" w14:textId="394AAE86" w:rsidR="00A972CA" w:rsidRPr="0088774E" w:rsidRDefault="00A972CA" w:rsidP="00A972CA">
      <w:pPr>
        <w:pStyle w:val="ListParagraph"/>
        <w:numPr>
          <w:ilvl w:val="0"/>
          <w:numId w:val="38"/>
        </w:numPr>
        <w:rPr>
          <w:rFonts w:asciiTheme="majorHAnsi" w:hAnsiTheme="majorHAnsi"/>
          <w:sz w:val="24"/>
          <w:szCs w:val="24"/>
        </w:rPr>
      </w:pPr>
      <w:r w:rsidRPr="0088774E">
        <w:rPr>
          <w:rFonts w:asciiTheme="majorHAnsi" w:hAnsiTheme="majorHAnsi"/>
          <w:sz w:val="24"/>
          <w:szCs w:val="24"/>
        </w:rPr>
        <w:t>Does the graph have a similar appearance as in the Step 2 experiment with the same South-end drop?  What is the difference? How does flipping the coil affect the results?</w:t>
      </w:r>
    </w:p>
    <w:p w14:paraId="5B180069" w14:textId="77777777" w:rsidR="00A972CA" w:rsidRPr="00A972CA" w:rsidRDefault="00A972CA" w:rsidP="00A972CA">
      <w:pPr>
        <w:pStyle w:val="ListParagraph"/>
        <w:numPr>
          <w:ilvl w:val="0"/>
          <w:numId w:val="38"/>
        </w:numPr>
        <w:rPr>
          <w:rFonts w:asciiTheme="majorHAnsi" w:hAnsiTheme="majorHAnsi"/>
          <w:sz w:val="24"/>
          <w:szCs w:val="24"/>
        </w:rPr>
      </w:pPr>
      <w:r w:rsidRPr="00A972CA">
        <w:rPr>
          <w:rFonts w:asciiTheme="majorHAnsi" w:hAnsiTheme="majorHAnsi"/>
          <w:sz w:val="24"/>
          <w:szCs w:val="24"/>
        </w:rPr>
        <w:t>Compare the results of your experiment in Step 3 with two previous experiments in Step 1 and Step 2.</w:t>
      </w:r>
    </w:p>
    <w:p w14:paraId="42D4AAF7" w14:textId="77777777" w:rsidR="00A972CA" w:rsidRPr="00A972CA" w:rsidRDefault="00A972CA" w:rsidP="00A972CA">
      <w:pPr>
        <w:pStyle w:val="ListParagraph"/>
        <w:numPr>
          <w:ilvl w:val="0"/>
          <w:numId w:val="38"/>
        </w:numPr>
        <w:rPr>
          <w:rFonts w:asciiTheme="majorHAnsi" w:hAnsiTheme="majorHAnsi"/>
          <w:sz w:val="24"/>
          <w:szCs w:val="24"/>
        </w:rPr>
      </w:pPr>
      <w:r w:rsidRPr="00A972CA">
        <w:rPr>
          <w:rFonts w:asciiTheme="majorHAnsi" w:hAnsiTheme="majorHAnsi"/>
          <w:sz w:val="24"/>
          <w:szCs w:val="24"/>
        </w:rPr>
        <w:t xml:space="preserve">Is the maximum voltage different for both peaks now? </w:t>
      </w:r>
    </w:p>
    <w:p w14:paraId="73AF9201" w14:textId="77777777" w:rsidR="00A972CA" w:rsidRPr="00A972CA" w:rsidRDefault="00A972CA" w:rsidP="00A972CA">
      <w:pPr>
        <w:pStyle w:val="ListParagraph"/>
        <w:numPr>
          <w:ilvl w:val="0"/>
          <w:numId w:val="38"/>
        </w:numPr>
        <w:rPr>
          <w:rFonts w:asciiTheme="majorHAnsi" w:hAnsiTheme="majorHAnsi"/>
          <w:sz w:val="24"/>
          <w:szCs w:val="24"/>
        </w:rPr>
      </w:pPr>
      <w:r w:rsidRPr="00A972CA">
        <w:rPr>
          <w:rFonts w:asciiTheme="majorHAnsi" w:hAnsiTheme="majorHAnsi"/>
          <w:sz w:val="24"/>
          <w:szCs w:val="24"/>
        </w:rPr>
        <w:t>Are incoming and outgoing fluxes affected by flipping the coil?</w:t>
      </w:r>
    </w:p>
    <w:p w14:paraId="31812D1F" w14:textId="77777777" w:rsidR="00A972CA" w:rsidRPr="00A972CA" w:rsidRDefault="00A972CA" w:rsidP="00A972CA">
      <w:pPr>
        <w:pStyle w:val="ListParagraph"/>
        <w:numPr>
          <w:ilvl w:val="0"/>
          <w:numId w:val="38"/>
        </w:numPr>
        <w:rPr>
          <w:rFonts w:asciiTheme="majorHAnsi" w:hAnsiTheme="majorHAnsi"/>
          <w:sz w:val="24"/>
          <w:szCs w:val="24"/>
        </w:rPr>
      </w:pPr>
      <w:r w:rsidRPr="00A972CA">
        <w:rPr>
          <w:rFonts w:asciiTheme="majorHAnsi" w:hAnsiTheme="majorHAnsi"/>
          <w:sz w:val="24"/>
          <w:szCs w:val="24"/>
        </w:rPr>
        <w:t>Why are the peaks in opposite directions for each part of the experiment?</w:t>
      </w:r>
    </w:p>
    <w:p w14:paraId="011614DD" w14:textId="1C418142" w:rsidR="00A972CA" w:rsidRPr="0088774E" w:rsidRDefault="00A972CA" w:rsidP="00A972CA">
      <w:pPr>
        <w:rPr>
          <w:rFonts w:asciiTheme="majorHAnsi" w:hAnsiTheme="majorHAnsi"/>
          <w:sz w:val="24"/>
          <w:szCs w:val="24"/>
        </w:rPr>
      </w:pPr>
    </w:p>
    <w:p w14:paraId="4E21B70A" w14:textId="5747E22D" w:rsidR="002D6DEB" w:rsidRPr="003D0527" w:rsidRDefault="002D6DEB" w:rsidP="002D6DEB">
      <w:pPr>
        <w:rPr>
          <w:rFonts w:asciiTheme="majorHAnsi" w:hAnsiTheme="majorHAnsi"/>
          <w:b/>
          <w:sz w:val="24"/>
          <w:szCs w:val="24"/>
        </w:rPr>
      </w:pPr>
      <w:r w:rsidRPr="003D0527">
        <w:rPr>
          <w:rFonts w:asciiTheme="majorHAnsi" w:hAnsiTheme="majorHAnsi"/>
          <w:b/>
          <w:sz w:val="24"/>
          <w:szCs w:val="24"/>
        </w:rPr>
        <w:t xml:space="preserve">For Step 4, address the following in your discussion: </w:t>
      </w:r>
    </w:p>
    <w:p w14:paraId="7E77C75B" w14:textId="77777777" w:rsidR="002D6DEB" w:rsidRPr="003D0527" w:rsidRDefault="002D6DEB" w:rsidP="002D6DEB">
      <w:pPr>
        <w:rPr>
          <w:rFonts w:asciiTheme="majorHAnsi" w:hAnsiTheme="majorHAnsi"/>
          <w:b/>
          <w:sz w:val="24"/>
          <w:szCs w:val="24"/>
        </w:rPr>
      </w:pPr>
    </w:p>
    <w:p w14:paraId="5427EE43" w14:textId="36CF0724" w:rsidR="002D6DEB" w:rsidRPr="003D0527" w:rsidRDefault="002D6DEB" w:rsidP="003D0527">
      <w:pPr>
        <w:pStyle w:val="ListParagraph"/>
        <w:numPr>
          <w:ilvl w:val="0"/>
          <w:numId w:val="44"/>
        </w:numPr>
        <w:ind w:left="1080"/>
        <w:rPr>
          <w:rFonts w:asciiTheme="majorHAnsi" w:hAnsiTheme="majorHAnsi"/>
          <w:sz w:val="24"/>
          <w:szCs w:val="24"/>
        </w:rPr>
      </w:pPr>
      <w:r w:rsidRPr="003D0527">
        <w:rPr>
          <w:rFonts w:asciiTheme="majorHAnsi" w:hAnsiTheme="majorHAnsi"/>
          <w:sz w:val="24"/>
          <w:szCs w:val="24"/>
        </w:rPr>
        <w:t>How does the peak voltage change compar</w:t>
      </w:r>
      <w:r w:rsidR="003D0527">
        <w:rPr>
          <w:rFonts w:asciiTheme="majorHAnsi" w:hAnsiTheme="majorHAnsi"/>
          <w:sz w:val="24"/>
          <w:szCs w:val="24"/>
        </w:rPr>
        <w:t>ed</w:t>
      </w:r>
      <w:r w:rsidRPr="003D0527">
        <w:rPr>
          <w:rFonts w:asciiTheme="majorHAnsi" w:hAnsiTheme="majorHAnsi"/>
          <w:sz w:val="24"/>
          <w:szCs w:val="24"/>
        </w:rPr>
        <w:t xml:space="preserve"> with the previous experiment</w:t>
      </w:r>
      <w:r w:rsidR="003D0527">
        <w:rPr>
          <w:rFonts w:asciiTheme="majorHAnsi" w:hAnsiTheme="majorHAnsi"/>
          <w:sz w:val="24"/>
          <w:szCs w:val="24"/>
        </w:rPr>
        <w:t>s</w:t>
      </w:r>
      <w:r w:rsidRPr="003D0527">
        <w:rPr>
          <w:rFonts w:asciiTheme="majorHAnsi" w:hAnsiTheme="majorHAnsi"/>
          <w:sz w:val="24"/>
          <w:szCs w:val="24"/>
        </w:rPr>
        <w:t>? Why does a drop height affect a peak voltage?</w:t>
      </w:r>
    </w:p>
    <w:p w14:paraId="1AEC5217" w14:textId="77777777" w:rsidR="002D6DEB" w:rsidRPr="003D0527" w:rsidRDefault="002D6DEB" w:rsidP="003D0527">
      <w:pPr>
        <w:ind w:left="1080"/>
        <w:rPr>
          <w:rFonts w:asciiTheme="majorHAnsi" w:hAnsiTheme="majorHAnsi"/>
          <w:sz w:val="24"/>
          <w:szCs w:val="24"/>
        </w:rPr>
      </w:pPr>
    </w:p>
    <w:p w14:paraId="7715F659" w14:textId="560F8F50" w:rsidR="002D6DEB" w:rsidRPr="003D0527" w:rsidRDefault="002D6DEB" w:rsidP="003D0527">
      <w:pPr>
        <w:pStyle w:val="ListParagraph"/>
        <w:numPr>
          <w:ilvl w:val="0"/>
          <w:numId w:val="44"/>
        </w:numPr>
        <w:ind w:left="1080"/>
        <w:rPr>
          <w:rFonts w:asciiTheme="majorHAnsi" w:hAnsiTheme="majorHAnsi"/>
          <w:sz w:val="24"/>
          <w:szCs w:val="24"/>
        </w:rPr>
      </w:pPr>
      <w:r w:rsidRPr="003D0527">
        <w:rPr>
          <w:rFonts w:asciiTheme="majorHAnsi" w:hAnsiTheme="majorHAnsi"/>
          <w:sz w:val="24"/>
          <w:szCs w:val="24"/>
        </w:rPr>
        <w:t>Does the flux change compar</w:t>
      </w:r>
      <w:r w:rsidR="003D0527">
        <w:rPr>
          <w:rFonts w:asciiTheme="majorHAnsi" w:hAnsiTheme="majorHAnsi"/>
          <w:sz w:val="24"/>
          <w:szCs w:val="24"/>
        </w:rPr>
        <w:t>ed</w:t>
      </w:r>
      <w:r w:rsidRPr="003D0527">
        <w:rPr>
          <w:rFonts w:asciiTheme="majorHAnsi" w:hAnsiTheme="majorHAnsi"/>
          <w:sz w:val="24"/>
          <w:szCs w:val="24"/>
        </w:rPr>
        <w:t xml:space="preserve"> with the previous experiment</w:t>
      </w:r>
      <w:r w:rsidR="003D0527">
        <w:rPr>
          <w:rFonts w:asciiTheme="majorHAnsi" w:hAnsiTheme="majorHAnsi"/>
          <w:sz w:val="24"/>
          <w:szCs w:val="24"/>
        </w:rPr>
        <w:t>s</w:t>
      </w:r>
      <w:r w:rsidRPr="003D0527">
        <w:rPr>
          <w:rFonts w:asciiTheme="majorHAnsi" w:hAnsiTheme="majorHAnsi"/>
          <w:sz w:val="24"/>
          <w:szCs w:val="24"/>
        </w:rPr>
        <w:t>?</w:t>
      </w:r>
    </w:p>
    <w:p w14:paraId="1808750E" w14:textId="77777777" w:rsidR="00A972CA" w:rsidRPr="0088774E" w:rsidRDefault="00A972CA" w:rsidP="00A972CA">
      <w:pPr>
        <w:rPr>
          <w:rFonts w:asciiTheme="majorHAnsi" w:hAnsiTheme="majorHAnsi"/>
          <w:sz w:val="24"/>
          <w:szCs w:val="24"/>
        </w:rPr>
      </w:pPr>
    </w:p>
    <w:p w14:paraId="7D168EA7" w14:textId="77777777" w:rsidR="008F4D55" w:rsidRPr="0088774E" w:rsidRDefault="008F4D55" w:rsidP="00B35984">
      <w:pPr>
        <w:rPr>
          <w:rFonts w:asciiTheme="majorHAnsi" w:hAnsiTheme="majorHAnsi"/>
          <w:sz w:val="24"/>
          <w:szCs w:val="24"/>
        </w:rPr>
      </w:pPr>
    </w:p>
    <w:p w14:paraId="602CCEBA" w14:textId="77777777" w:rsidR="00585C59" w:rsidRPr="0088774E" w:rsidRDefault="00585C59" w:rsidP="00585C59">
      <w:pPr>
        <w:rPr>
          <w:rFonts w:asciiTheme="majorHAnsi" w:hAnsiTheme="majorHAnsi"/>
          <w:b/>
          <w:sz w:val="24"/>
          <w:szCs w:val="24"/>
        </w:rPr>
      </w:pPr>
      <w:r w:rsidRPr="0088774E">
        <w:rPr>
          <w:rFonts w:asciiTheme="majorHAnsi" w:hAnsiTheme="majorHAnsi"/>
          <w:b/>
          <w:sz w:val="24"/>
          <w:szCs w:val="24"/>
        </w:rPr>
        <w:t>Sources of errors:</w:t>
      </w:r>
    </w:p>
    <w:p w14:paraId="320397F4" w14:textId="77777777" w:rsidR="00585C59" w:rsidRPr="0088774E" w:rsidRDefault="00585C59" w:rsidP="00585C59">
      <w:pPr>
        <w:rPr>
          <w:rFonts w:asciiTheme="majorHAnsi" w:hAnsiTheme="majorHAnsi"/>
          <w:b/>
          <w:sz w:val="24"/>
          <w:szCs w:val="24"/>
        </w:rPr>
      </w:pPr>
    </w:p>
    <w:p w14:paraId="4EE93213" w14:textId="77777777" w:rsidR="00585C59" w:rsidRPr="0088774E" w:rsidRDefault="00585C59" w:rsidP="00585C59">
      <w:pPr>
        <w:rPr>
          <w:rFonts w:asciiTheme="majorHAnsi" w:hAnsiTheme="majorHAnsi"/>
          <w:sz w:val="24"/>
          <w:szCs w:val="24"/>
        </w:rPr>
      </w:pPr>
      <w:r w:rsidRPr="0088774E">
        <w:rPr>
          <w:rFonts w:asciiTheme="majorHAnsi" w:hAnsiTheme="majorHAnsi"/>
          <w:sz w:val="24"/>
          <w:szCs w:val="24"/>
        </w:rPr>
        <w:t>What assumptions were made that caused error? What is the uncertainty in your final calculation due to measurement limitations?</w:t>
      </w:r>
    </w:p>
    <w:p w14:paraId="7F8614CF" w14:textId="77777777" w:rsidR="00D23D57" w:rsidRPr="0088774E" w:rsidRDefault="00D23D57" w:rsidP="00D23D57">
      <w:pPr>
        <w:rPr>
          <w:rFonts w:asciiTheme="majorHAnsi" w:hAnsiTheme="majorHAnsi"/>
          <w:sz w:val="24"/>
          <w:szCs w:val="24"/>
        </w:rPr>
      </w:pPr>
    </w:p>
    <w:p w14:paraId="55D9443B" w14:textId="77777777" w:rsidR="00D23D57" w:rsidRPr="0088774E" w:rsidRDefault="00D23D57" w:rsidP="00D23D57">
      <w:pPr>
        <w:rPr>
          <w:rFonts w:asciiTheme="majorHAnsi" w:hAnsiTheme="majorHAnsi"/>
          <w:sz w:val="24"/>
          <w:szCs w:val="24"/>
        </w:rPr>
      </w:pPr>
    </w:p>
    <w:p w14:paraId="023968F1" w14:textId="2DF9D90A" w:rsidR="006C3719" w:rsidRPr="0088774E" w:rsidRDefault="006C3719">
      <w:pPr>
        <w:rPr>
          <w:rFonts w:asciiTheme="majorHAnsi" w:hAnsiTheme="majorHAnsi"/>
          <w:b/>
          <w:sz w:val="24"/>
        </w:rPr>
      </w:pPr>
    </w:p>
    <w:sectPr w:rsidR="006C3719" w:rsidRPr="0088774E" w:rsidSect="007A66C1">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239833" w14:textId="77777777" w:rsidR="005D7A60" w:rsidRDefault="005D7A60">
      <w:r>
        <w:separator/>
      </w:r>
    </w:p>
  </w:endnote>
  <w:endnote w:type="continuationSeparator" w:id="0">
    <w:p w14:paraId="75A893AC" w14:textId="77777777" w:rsidR="005D7A60" w:rsidRDefault="005D7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0002802"/>
      <w:docPartObj>
        <w:docPartGallery w:val="Page Numbers (Bottom of Page)"/>
        <w:docPartUnique/>
      </w:docPartObj>
    </w:sdtPr>
    <w:sdtEndPr>
      <w:rPr>
        <w:noProof/>
      </w:rPr>
    </w:sdtEndPr>
    <w:sdtContent>
      <w:p w14:paraId="2A9DA08A" w14:textId="77777777" w:rsidR="0001591A" w:rsidRDefault="00015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24A74B" w14:textId="77777777" w:rsidR="0001591A" w:rsidRDefault="000159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2553047"/>
      <w:docPartObj>
        <w:docPartGallery w:val="Page Numbers (Bottom of Page)"/>
        <w:docPartUnique/>
      </w:docPartObj>
    </w:sdtPr>
    <w:sdtEndPr>
      <w:rPr>
        <w:noProof/>
      </w:rPr>
    </w:sdtEndPr>
    <w:sdtContent>
      <w:p w14:paraId="607684A2" w14:textId="35DC79D5" w:rsidR="003056FD" w:rsidRDefault="003056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09936E" w14:textId="77777777" w:rsidR="003056FD" w:rsidRDefault="00305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B5DE0" w14:textId="77777777" w:rsidR="005D7A60" w:rsidRDefault="005D7A60">
      <w:r>
        <w:separator/>
      </w:r>
    </w:p>
  </w:footnote>
  <w:footnote w:type="continuationSeparator" w:id="0">
    <w:p w14:paraId="1866DCC8" w14:textId="77777777" w:rsidR="005D7A60" w:rsidRDefault="005D7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5B0C7" w14:textId="6DE6D7DE" w:rsidR="0001591A" w:rsidRPr="00A6505D" w:rsidRDefault="0001591A">
    <w:pPr>
      <w:pStyle w:val="Header"/>
      <w:rPr>
        <w:rFonts w:asciiTheme="majorHAnsi" w:hAnsiTheme="majorHAnsi" w:cstheme="minorHAnsi"/>
        <w:sz w:val="24"/>
        <w:szCs w:val="24"/>
      </w:rPr>
    </w:pPr>
    <w:r w:rsidRPr="00A6505D">
      <w:rPr>
        <w:rStyle w:val="PageNumber"/>
        <w:rFonts w:asciiTheme="majorHAnsi" w:hAnsiTheme="majorHAnsi" w:cstheme="minorHAnsi"/>
        <w:sz w:val="24"/>
        <w:szCs w:val="24"/>
      </w:rPr>
      <w:t>PHY12</w:t>
    </w:r>
    <w:r>
      <w:rPr>
        <w:rStyle w:val="PageNumber"/>
        <w:rFonts w:asciiTheme="majorHAnsi" w:hAnsiTheme="majorHAnsi" w:cstheme="minorHAnsi"/>
        <w:sz w:val="24"/>
        <w:szCs w:val="24"/>
      </w:rPr>
      <w:t>5</w:t>
    </w:r>
    <w:r w:rsidRPr="00A6505D">
      <w:rPr>
        <w:rStyle w:val="PageNumber"/>
        <w:rFonts w:asciiTheme="majorHAnsi" w:hAnsiTheme="majorHAnsi" w:cstheme="minorHAnsi"/>
        <w:sz w:val="24"/>
        <w:szCs w:val="24"/>
      </w:rPr>
      <w:tab/>
    </w:r>
    <w:r w:rsidRPr="00A6505D">
      <w:rPr>
        <w:rStyle w:val="PageNumber"/>
        <w:rFonts w:asciiTheme="majorHAnsi" w:hAnsiTheme="majorHAnsi" w:cstheme="minorHAnsi"/>
        <w:sz w:val="24"/>
        <w:szCs w:val="24"/>
      </w:rPr>
      <w:tab/>
      <w:t xml:space="preserve">Laboratory </w:t>
    </w:r>
    <w:r w:rsidR="00D802F2">
      <w:rPr>
        <w:rStyle w:val="PageNumber"/>
        <w:rFonts w:asciiTheme="majorHAnsi" w:hAnsiTheme="majorHAnsi" w:cstheme="minorHAnsi"/>
        <w:sz w:val="24"/>
        <w:szCs w:val="24"/>
      </w:rPr>
      <w:t>14</w:t>
    </w:r>
    <w:r w:rsidRPr="00A6505D">
      <w:rPr>
        <w:rStyle w:val="PageNumber"/>
        <w:rFonts w:asciiTheme="majorHAnsi" w:hAnsiTheme="majorHAnsi" w:cstheme="minorHAnsi"/>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1CAD6" w14:textId="58B6AD46" w:rsidR="004B6E93" w:rsidRPr="00A6505D" w:rsidRDefault="00A6505D">
    <w:pPr>
      <w:pStyle w:val="Header"/>
      <w:rPr>
        <w:rFonts w:asciiTheme="majorHAnsi" w:hAnsiTheme="majorHAnsi" w:cstheme="minorHAnsi"/>
        <w:sz w:val="24"/>
        <w:szCs w:val="24"/>
      </w:rPr>
    </w:pPr>
    <w:r w:rsidRPr="00A6505D">
      <w:rPr>
        <w:rStyle w:val="PageNumber"/>
        <w:rFonts w:asciiTheme="majorHAnsi" w:hAnsiTheme="majorHAnsi" w:cstheme="minorHAnsi"/>
        <w:sz w:val="24"/>
        <w:szCs w:val="24"/>
      </w:rPr>
      <w:t>PHY12</w:t>
    </w:r>
    <w:r w:rsidR="003E7F26">
      <w:rPr>
        <w:rStyle w:val="PageNumber"/>
        <w:rFonts w:asciiTheme="majorHAnsi" w:hAnsiTheme="majorHAnsi" w:cstheme="minorHAnsi"/>
        <w:sz w:val="24"/>
        <w:szCs w:val="24"/>
      </w:rPr>
      <w:t>5</w:t>
    </w:r>
    <w:r w:rsidRPr="00A6505D">
      <w:rPr>
        <w:rStyle w:val="PageNumber"/>
        <w:rFonts w:asciiTheme="majorHAnsi" w:hAnsiTheme="majorHAnsi" w:cstheme="minorHAnsi"/>
        <w:sz w:val="24"/>
        <w:szCs w:val="24"/>
      </w:rPr>
      <w:tab/>
    </w:r>
    <w:r w:rsidRPr="00A6505D">
      <w:rPr>
        <w:rStyle w:val="PageNumber"/>
        <w:rFonts w:asciiTheme="majorHAnsi" w:hAnsiTheme="majorHAnsi" w:cstheme="minorHAnsi"/>
        <w:sz w:val="24"/>
        <w:szCs w:val="24"/>
      </w:rPr>
      <w:tab/>
      <w:t xml:space="preserve">Laboratory </w:t>
    </w:r>
    <w:r w:rsidR="005A112E">
      <w:rPr>
        <w:rStyle w:val="PageNumber"/>
        <w:rFonts w:asciiTheme="majorHAnsi" w:hAnsiTheme="majorHAnsi" w:cstheme="minorHAnsi"/>
        <w:sz w:val="24"/>
        <w:szCs w:val="24"/>
      </w:rPr>
      <w:t>1</w:t>
    </w:r>
    <w:r w:rsidR="00DC5A68">
      <w:rPr>
        <w:rStyle w:val="PageNumber"/>
        <w:rFonts w:asciiTheme="majorHAnsi" w:hAnsiTheme="majorHAnsi" w:cstheme="minorHAnsi"/>
        <w:sz w:val="24"/>
        <w:szCs w:val="24"/>
      </w:rPr>
      <w:t>4</w:t>
    </w:r>
    <w:r w:rsidR="004B6E93" w:rsidRPr="00A6505D">
      <w:rPr>
        <w:rStyle w:val="PageNumber"/>
        <w:rFonts w:asciiTheme="majorHAnsi" w:hAnsiTheme="majorHAnsi" w:cstheme="minorHAnsi"/>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2558"/>
    <w:multiLevelType w:val="hybridMultilevel"/>
    <w:tmpl w:val="6E9CE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A67C6"/>
    <w:multiLevelType w:val="hybridMultilevel"/>
    <w:tmpl w:val="D82803BC"/>
    <w:lvl w:ilvl="0" w:tplc="FC5275AE">
      <w:numFmt w:val="decimal"/>
      <w:lvlText w:val="%1"/>
      <w:lvlJc w:val="left"/>
      <w:pPr>
        <w:tabs>
          <w:tab w:val="num" w:pos="1260"/>
        </w:tabs>
        <w:ind w:left="1260" w:hanging="540"/>
      </w:pPr>
      <w:rPr>
        <w:rFonts w:hint="default"/>
      </w:rPr>
    </w:lvl>
    <w:lvl w:ilvl="1" w:tplc="392A5FF4" w:tentative="1">
      <w:start w:val="1"/>
      <w:numFmt w:val="lowerLetter"/>
      <w:lvlText w:val="%2."/>
      <w:lvlJc w:val="left"/>
      <w:pPr>
        <w:tabs>
          <w:tab w:val="num" w:pos="1800"/>
        </w:tabs>
        <w:ind w:left="1800" w:hanging="360"/>
      </w:pPr>
    </w:lvl>
    <w:lvl w:ilvl="2" w:tplc="725E0C8C" w:tentative="1">
      <w:start w:val="1"/>
      <w:numFmt w:val="lowerRoman"/>
      <w:lvlText w:val="%3."/>
      <w:lvlJc w:val="right"/>
      <w:pPr>
        <w:tabs>
          <w:tab w:val="num" w:pos="2520"/>
        </w:tabs>
        <w:ind w:left="2520" w:hanging="180"/>
      </w:pPr>
    </w:lvl>
    <w:lvl w:ilvl="3" w:tplc="9FD2CEEC" w:tentative="1">
      <w:start w:val="1"/>
      <w:numFmt w:val="decimal"/>
      <w:lvlText w:val="%4."/>
      <w:lvlJc w:val="left"/>
      <w:pPr>
        <w:tabs>
          <w:tab w:val="num" w:pos="3240"/>
        </w:tabs>
        <w:ind w:left="3240" w:hanging="360"/>
      </w:pPr>
    </w:lvl>
    <w:lvl w:ilvl="4" w:tplc="D988E7F4" w:tentative="1">
      <w:start w:val="1"/>
      <w:numFmt w:val="lowerLetter"/>
      <w:lvlText w:val="%5."/>
      <w:lvlJc w:val="left"/>
      <w:pPr>
        <w:tabs>
          <w:tab w:val="num" w:pos="3960"/>
        </w:tabs>
        <w:ind w:left="3960" w:hanging="360"/>
      </w:pPr>
    </w:lvl>
    <w:lvl w:ilvl="5" w:tplc="272E640A" w:tentative="1">
      <w:start w:val="1"/>
      <w:numFmt w:val="lowerRoman"/>
      <w:lvlText w:val="%6."/>
      <w:lvlJc w:val="right"/>
      <w:pPr>
        <w:tabs>
          <w:tab w:val="num" w:pos="4680"/>
        </w:tabs>
        <w:ind w:left="4680" w:hanging="180"/>
      </w:pPr>
    </w:lvl>
    <w:lvl w:ilvl="6" w:tplc="44EC8D4C" w:tentative="1">
      <w:start w:val="1"/>
      <w:numFmt w:val="decimal"/>
      <w:lvlText w:val="%7."/>
      <w:lvlJc w:val="left"/>
      <w:pPr>
        <w:tabs>
          <w:tab w:val="num" w:pos="5400"/>
        </w:tabs>
        <w:ind w:left="5400" w:hanging="360"/>
      </w:pPr>
    </w:lvl>
    <w:lvl w:ilvl="7" w:tplc="22183C34" w:tentative="1">
      <w:start w:val="1"/>
      <w:numFmt w:val="lowerLetter"/>
      <w:lvlText w:val="%8."/>
      <w:lvlJc w:val="left"/>
      <w:pPr>
        <w:tabs>
          <w:tab w:val="num" w:pos="6120"/>
        </w:tabs>
        <w:ind w:left="6120" w:hanging="360"/>
      </w:pPr>
    </w:lvl>
    <w:lvl w:ilvl="8" w:tplc="2A149040" w:tentative="1">
      <w:start w:val="1"/>
      <w:numFmt w:val="lowerRoman"/>
      <w:lvlText w:val="%9."/>
      <w:lvlJc w:val="right"/>
      <w:pPr>
        <w:tabs>
          <w:tab w:val="num" w:pos="6840"/>
        </w:tabs>
        <w:ind w:left="6840" w:hanging="180"/>
      </w:pPr>
    </w:lvl>
  </w:abstractNum>
  <w:abstractNum w:abstractNumId="2" w15:restartNumberingAfterBreak="0">
    <w:nsid w:val="02CE4C32"/>
    <w:multiLevelType w:val="hybridMultilevel"/>
    <w:tmpl w:val="AFB2C472"/>
    <w:lvl w:ilvl="0" w:tplc="33EEA1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33E85"/>
    <w:multiLevelType w:val="hybridMultilevel"/>
    <w:tmpl w:val="DF4E2C64"/>
    <w:lvl w:ilvl="0" w:tplc="355C62E2">
      <w:start w:val="1"/>
      <w:numFmt w:val="bullet"/>
      <w:lvlText w:val=""/>
      <w:lvlJc w:val="left"/>
      <w:pPr>
        <w:ind w:left="720" w:hanging="360"/>
      </w:pPr>
      <w:rPr>
        <w:rFonts w:ascii="Webdings" w:hAnsi="Web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2636A5"/>
    <w:multiLevelType w:val="hybridMultilevel"/>
    <w:tmpl w:val="1D44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B43524"/>
    <w:multiLevelType w:val="hybridMultilevel"/>
    <w:tmpl w:val="7E668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88781E"/>
    <w:multiLevelType w:val="hybridMultilevel"/>
    <w:tmpl w:val="AD8A2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F07EAA"/>
    <w:multiLevelType w:val="hybridMultilevel"/>
    <w:tmpl w:val="060E8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C67BC0"/>
    <w:multiLevelType w:val="hybridMultilevel"/>
    <w:tmpl w:val="56846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AEC136D"/>
    <w:multiLevelType w:val="hybridMultilevel"/>
    <w:tmpl w:val="C6F0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81000"/>
    <w:multiLevelType w:val="hybridMultilevel"/>
    <w:tmpl w:val="3FAC3F38"/>
    <w:lvl w:ilvl="0" w:tplc="ECB816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29C6558"/>
    <w:multiLevelType w:val="hybridMultilevel"/>
    <w:tmpl w:val="6E9CE6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2A203D"/>
    <w:multiLevelType w:val="hybridMultilevel"/>
    <w:tmpl w:val="24866B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495F6E"/>
    <w:multiLevelType w:val="hybridMultilevel"/>
    <w:tmpl w:val="CFF20324"/>
    <w:lvl w:ilvl="0" w:tplc="355C62E2">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8F31DDB"/>
    <w:multiLevelType w:val="hybridMultilevel"/>
    <w:tmpl w:val="846A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F20F08"/>
    <w:multiLevelType w:val="hybridMultilevel"/>
    <w:tmpl w:val="AC527596"/>
    <w:lvl w:ilvl="0" w:tplc="355C62E2">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891B81"/>
    <w:multiLevelType w:val="hybridMultilevel"/>
    <w:tmpl w:val="AA065D58"/>
    <w:lvl w:ilvl="0" w:tplc="355C62E2">
      <w:start w:val="1"/>
      <w:numFmt w:val="bullet"/>
      <w:lvlText w:val=""/>
      <w:lvlJc w:val="left"/>
      <w:pPr>
        <w:ind w:left="720" w:hanging="360"/>
      </w:pPr>
      <w:rPr>
        <w:rFonts w:ascii="Webdings" w:hAnsi="Web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6F1020"/>
    <w:multiLevelType w:val="hybridMultilevel"/>
    <w:tmpl w:val="5B623B06"/>
    <w:lvl w:ilvl="0" w:tplc="33EEA1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1C36ED"/>
    <w:multiLevelType w:val="hybridMultilevel"/>
    <w:tmpl w:val="D55E11C6"/>
    <w:lvl w:ilvl="0" w:tplc="33EEA1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2136BD"/>
    <w:multiLevelType w:val="hybridMultilevel"/>
    <w:tmpl w:val="107473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A0410A"/>
    <w:multiLevelType w:val="hybridMultilevel"/>
    <w:tmpl w:val="8994693A"/>
    <w:lvl w:ilvl="0" w:tplc="74F44A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39435FF"/>
    <w:multiLevelType w:val="hybridMultilevel"/>
    <w:tmpl w:val="33B62136"/>
    <w:lvl w:ilvl="0" w:tplc="E2B03D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942EB4"/>
    <w:multiLevelType w:val="hybridMultilevel"/>
    <w:tmpl w:val="D1AE878C"/>
    <w:lvl w:ilvl="0" w:tplc="E2B03D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577E4F"/>
    <w:multiLevelType w:val="singleLevel"/>
    <w:tmpl w:val="0409000F"/>
    <w:lvl w:ilvl="0">
      <w:start w:val="7"/>
      <w:numFmt w:val="decimal"/>
      <w:lvlText w:val="%1."/>
      <w:lvlJc w:val="left"/>
      <w:pPr>
        <w:tabs>
          <w:tab w:val="num" w:pos="360"/>
        </w:tabs>
        <w:ind w:left="360" w:hanging="360"/>
      </w:pPr>
      <w:rPr>
        <w:rFonts w:hint="default"/>
      </w:rPr>
    </w:lvl>
  </w:abstractNum>
  <w:abstractNum w:abstractNumId="24" w15:restartNumberingAfterBreak="0">
    <w:nsid w:val="48BA45DB"/>
    <w:multiLevelType w:val="hybridMultilevel"/>
    <w:tmpl w:val="A3E28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B71DEB"/>
    <w:multiLevelType w:val="hybridMultilevel"/>
    <w:tmpl w:val="BE50826A"/>
    <w:lvl w:ilvl="0" w:tplc="E2B03D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283891"/>
    <w:multiLevelType w:val="hybridMultilevel"/>
    <w:tmpl w:val="B2B09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78040D"/>
    <w:multiLevelType w:val="hybridMultilevel"/>
    <w:tmpl w:val="FB2EC87A"/>
    <w:lvl w:ilvl="0" w:tplc="44FCEA2A">
      <w:start w:val="9"/>
      <w:numFmt w:val="decimal"/>
      <w:lvlText w:val="%1."/>
      <w:lvlJc w:val="left"/>
      <w:pPr>
        <w:tabs>
          <w:tab w:val="num" w:pos="720"/>
        </w:tabs>
        <w:ind w:left="720" w:hanging="360"/>
      </w:pPr>
      <w:rPr>
        <w:rFonts w:hint="default"/>
      </w:rPr>
    </w:lvl>
    <w:lvl w:ilvl="1" w:tplc="E9948F64" w:tentative="1">
      <w:start w:val="1"/>
      <w:numFmt w:val="lowerLetter"/>
      <w:lvlText w:val="%2."/>
      <w:lvlJc w:val="left"/>
      <w:pPr>
        <w:tabs>
          <w:tab w:val="num" w:pos="1440"/>
        </w:tabs>
        <w:ind w:left="1440" w:hanging="360"/>
      </w:pPr>
    </w:lvl>
    <w:lvl w:ilvl="2" w:tplc="885A658C" w:tentative="1">
      <w:start w:val="1"/>
      <w:numFmt w:val="lowerRoman"/>
      <w:lvlText w:val="%3."/>
      <w:lvlJc w:val="right"/>
      <w:pPr>
        <w:tabs>
          <w:tab w:val="num" w:pos="2160"/>
        </w:tabs>
        <w:ind w:left="2160" w:hanging="180"/>
      </w:pPr>
    </w:lvl>
    <w:lvl w:ilvl="3" w:tplc="4BB83108" w:tentative="1">
      <w:start w:val="1"/>
      <w:numFmt w:val="decimal"/>
      <w:lvlText w:val="%4."/>
      <w:lvlJc w:val="left"/>
      <w:pPr>
        <w:tabs>
          <w:tab w:val="num" w:pos="2880"/>
        </w:tabs>
        <w:ind w:left="2880" w:hanging="360"/>
      </w:pPr>
    </w:lvl>
    <w:lvl w:ilvl="4" w:tplc="671AC998" w:tentative="1">
      <w:start w:val="1"/>
      <w:numFmt w:val="lowerLetter"/>
      <w:lvlText w:val="%5."/>
      <w:lvlJc w:val="left"/>
      <w:pPr>
        <w:tabs>
          <w:tab w:val="num" w:pos="3600"/>
        </w:tabs>
        <w:ind w:left="3600" w:hanging="360"/>
      </w:pPr>
    </w:lvl>
    <w:lvl w:ilvl="5" w:tplc="718EC3BE" w:tentative="1">
      <w:start w:val="1"/>
      <w:numFmt w:val="lowerRoman"/>
      <w:lvlText w:val="%6."/>
      <w:lvlJc w:val="right"/>
      <w:pPr>
        <w:tabs>
          <w:tab w:val="num" w:pos="4320"/>
        </w:tabs>
        <w:ind w:left="4320" w:hanging="180"/>
      </w:pPr>
    </w:lvl>
    <w:lvl w:ilvl="6" w:tplc="C7F21698" w:tentative="1">
      <w:start w:val="1"/>
      <w:numFmt w:val="decimal"/>
      <w:lvlText w:val="%7."/>
      <w:lvlJc w:val="left"/>
      <w:pPr>
        <w:tabs>
          <w:tab w:val="num" w:pos="5040"/>
        </w:tabs>
        <w:ind w:left="5040" w:hanging="360"/>
      </w:pPr>
    </w:lvl>
    <w:lvl w:ilvl="7" w:tplc="0FD01C4C" w:tentative="1">
      <w:start w:val="1"/>
      <w:numFmt w:val="lowerLetter"/>
      <w:lvlText w:val="%8."/>
      <w:lvlJc w:val="left"/>
      <w:pPr>
        <w:tabs>
          <w:tab w:val="num" w:pos="5760"/>
        </w:tabs>
        <w:ind w:left="5760" w:hanging="360"/>
      </w:pPr>
    </w:lvl>
    <w:lvl w:ilvl="8" w:tplc="E96ECCAE" w:tentative="1">
      <w:start w:val="1"/>
      <w:numFmt w:val="lowerRoman"/>
      <w:lvlText w:val="%9."/>
      <w:lvlJc w:val="right"/>
      <w:pPr>
        <w:tabs>
          <w:tab w:val="num" w:pos="6480"/>
        </w:tabs>
        <w:ind w:left="6480" w:hanging="180"/>
      </w:pPr>
    </w:lvl>
  </w:abstractNum>
  <w:abstractNum w:abstractNumId="28" w15:restartNumberingAfterBreak="0">
    <w:nsid w:val="51805348"/>
    <w:multiLevelType w:val="hybridMultilevel"/>
    <w:tmpl w:val="07E674F2"/>
    <w:lvl w:ilvl="0" w:tplc="0409000F">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44B0730"/>
    <w:multiLevelType w:val="hybridMultilevel"/>
    <w:tmpl w:val="BB5097AA"/>
    <w:lvl w:ilvl="0" w:tplc="33EEA10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A63C8A"/>
    <w:multiLevelType w:val="hybridMultilevel"/>
    <w:tmpl w:val="96023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D10D85"/>
    <w:multiLevelType w:val="hybridMultilevel"/>
    <w:tmpl w:val="A0DC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8F14DA"/>
    <w:multiLevelType w:val="hybridMultilevel"/>
    <w:tmpl w:val="5E5C46A4"/>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616E1A"/>
    <w:multiLevelType w:val="hybridMultilevel"/>
    <w:tmpl w:val="3E7EE2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856447"/>
    <w:multiLevelType w:val="hybridMultilevel"/>
    <w:tmpl w:val="3E0CC5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01B2BF6"/>
    <w:multiLevelType w:val="hybridMultilevel"/>
    <w:tmpl w:val="6EEA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671577"/>
    <w:multiLevelType w:val="hybridMultilevel"/>
    <w:tmpl w:val="ABBAAA2C"/>
    <w:lvl w:ilvl="0" w:tplc="355C62E2">
      <w:start w:val="1"/>
      <w:numFmt w:val="bullet"/>
      <w:lvlText w:val=""/>
      <w:lvlJc w:val="left"/>
      <w:pPr>
        <w:ind w:left="720" w:hanging="360"/>
      </w:pPr>
      <w:rPr>
        <w:rFonts w:ascii="Webdings" w:hAnsi="Web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1E7D46"/>
    <w:multiLevelType w:val="multilevel"/>
    <w:tmpl w:val="1144D210"/>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A020EAA"/>
    <w:multiLevelType w:val="hybridMultilevel"/>
    <w:tmpl w:val="6B8A1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0E5040"/>
    <w:multiLevelType w:val="hybridMultilevel"/>
    <w:tmpl w:val="31608D26"/>
    <w:lvl w:ilvl="0" w:tplc="741E037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0" w15:restartNumberingAfterBreak="0">
    <w:nsid w:val="700D6A1C"/>
    <w:multiLevelType w:val="hybridMultilevel"/>
    <w:tmpl w:val="7394519C"/>
    <w:lvl w:ilvl="0" w:tplc="33EEA1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9F6806"/>
    <w:multiLevelType w:val="hybridMultilevel"/>
    <w:tmpl w:val="E732268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9771ECD"/>
    <w:multiLevelType w:val="hybridMultilevel"/>
    <w:tmpl w:val="BBC4E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306204"/>
    <w:multiLevelType w:val="hybridMultilevel"/>
    <w:tmpl w:val="5926846E"/>
    <w:lvl w:ilvl="0" w:tplc="AD4CB8C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37"/>
  </w:num>
  <w:num w:numId="2">
    <w:abstractNumId w:val="23"/>
  </w:num>
  <w:num w:numId="3">
    <w:abstractNumId w:val="1"/>
  </w:num>
  <w:num w:numId="4">
    <w:abstractNumId w:val="27"/>
  </w:num>
  <w:num w:numId="5">
    <w:abstractNumId w:val="10"/>
  </w:num>
  <w:num w:numId="6">
    <w:abstractNumId w:val="35"/>
  </w:num>
  <w:num w:numId="7">
    <w:abstractNumId w:val="29"/>
  </w:num>
  <w:num w:numId="8">
    <w:abstractNumId w:val="40"/>
  </w:num>
  <w:num w:numId="9">
    <w:abstractNumId w:val="17"/>
  </w:num>
  <w:num w:numId="10">
    <w:abstractNumId w:val="0"/>
  </w:num>
  <w:num w:numId="11">
    <w:abstractNumId w:val="2"/>
  </w:num>
  <w:num w:numId="12">
    <w:abstractNumId w:val="18"/>
  </w:num>
  <w:num w:numId="13">
    <w:abstractNumId w:val="41"/>
  </w:num>
  <w:num w:numId="14">
    <w:abstractNumId w:val="36"/>
  </w:num>
  <w:num w:numId="15">
    <w:abstractNumId w:val="3"/>
  </w:num>
  <w:num w:numId="16">
    <w:abstractNumId w:val="16"/>
  </w:num>
  <w:num w:numId="17">
    <w:abstractNumId w:val="9"/>
  </w:num>
  <w:num w:numId="18">
    <w:abstractNumId w:val="15"/>
  </w:num>
  <w:num w:numId="19">
    <w:abstractNumId w:val="30"/>
  </w:num>
  <w:num w:numId="20">
    <w:abstractNumId w:val="25"/>
  </w:num>
  <w:num w:numId="21">
    <w:abstractNumId w:val="13"/>
  </w:num>
  <w:num w:numId="22">
    <w:abstractNumId w:val="22"/>
  </w:num>
  <w:num w:numId="23">
    <w:abstractNumId w:val="21"/>
  </w:num>
  <w:num w:numId="24">
    <w:abstractNumId w:val="32"/>
  </w:num>
  <w:num w:numId="25">
    <w:abstractNumId w:val="39"/>
  </w:num>
  <w:num w:numId="26">
    <w:abstractNumId w:val="20"/>
  </w:num>
  <w:num w:numId="27">
    <w:abstractNumId w:val="24"/>
  </w:num>
  <w:num w:numId="28">
    <w:abstractNumId w:val="33"/>
  </w:num>
  <w:num w:numId="29">
    <w:abstractNumId w:val="12"/>
  </w:num>
  <w:num w:numId="30">
    <w:abstractNumId w:val="4"/>
  </w:num>
  <w:num w:numId="31">
    <w:abstractNumId w:val="28"/>
  </w:num>
  <w:num w:numId="32">
    <w:abstractNumId w:val="11"/>
  </w:num>
  <w:num w:numId="33">
    <w:abstractNumId w:val="43"/>
  </w:num>
  <w:num w:numId="34">
    <w:abstractNumId w:val="38"/>
  </w:num>
  <w:num w:numId="35">
    <w:abstractNumId w:val="6"/>
  </w:num>
  <w:num w:numId="36">
    <w:abstractNumId w:val="7"/>
  </w:num>
  <w:num w:numId="37">
    <w:abstractNumId w:val="34"/>
  </w:num>
  <w:num w:numId="38">
    <w:abstractNumId w:val="8"/>
  </w:num>
  <w:num w:numId="39">
    <w:abstractNumId w:val="26"/>
  </w:num>
  <w:num w:numId="40">
    <w:abstractNumId w:val="14"/>
  </w:num>
  <w:num w:numId="41">
    <w:abstractNumId w:val="42"/>
  </w:num>
  <w:num w:numId="42">
    <w:abstractNumId w:val="5"/>
  </w:num>
  <w:num w:numId="43">
    <w:abstractNumId w:val="19"/>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0A7"/>
    <w:rsid w:val="0001591A"/>
    <w:rsid w:val="000A08A6"/>
    <w:rsid w:val="000A5CB7"/>
    <w:rsid w:val="000C0295"/>
    <w:rsid w:val="000D7188"/>
    <w:rsid w:val="00110255"/>
    <w:rsid w:val="00130829"/>
    <w:rsid w:val="00133D36"/>
    <w:rsid w:val="00142F77"/>
    <w:rsid w:val="00152C14"/>
    <w:rsid w:val="001A4EA1"/>
    <w:rsid w:val="001B299A"/>
    <w:rsid w:val="001C44BC"/>
    <w:rsid w:val="001D6A00"/>
    <w:rsid w:val="001E416B"/>
    <w:rsid w:val="001F40B9"/>
    <w:rsid w:val="00206B3C"/>
    <w:rsid w:val="00225E33"/>
    <w:rsid w:val="0024040B"/>
    <w:rsid w:val="00245213"/>
    <w:rsid w:val="00291B6C"/>
    <w:rsid w:val="002A668D"/>
    <w:rsid w:val="002B5C2F"/>
    <w:rsid w:val="002D3528"/>
    <w:rsid w:val="002D6DEB"/>
    <w:rsid w:val="002F5FD7"/>
    <w:rsid w:val="0030178D"/>
    <w:rsid w:val="00304EC4"/>
    <w:rsid w:val="003056FD"/>
    <w:rsid w:val="003527F4"/>
    <w:rsid w:val="003607B3"/>
    <w:rsid w:val="003763FA"/>
    <w:rsid w:val="00384BC5"/>
    <w:rsid w:val="003C4D31"/>
    <w:rsid w:val="003D0527"/>
    <w:rsid w:val="003E3CFC"/>
    <w:rsid w:val="003E7F26"/>
    <w:rsid w:val="004436F0"/>
    <w:rsid w:val="004641E0"/>
    <w:rsid w:val="004842F2"/>
    <w:rsid w:val="00492EFC"/>
    <w:rsid w:val="004A56E0"/>
    <w:rsid w:val="004B6E93"/>
    <w:rsid w:val="005163BC"/>
    <w:rsid w:val="00530CDE"/>
    <w:rsid w:val="005569C6"/>
    <w:rsid w:val="00571C7C"/>
    <w:rsid w:val="00585C59"/>
    <w:rsid w:val="005A112E"/>
    <w:rsid w:val="005C5136"/>
    <w:rsid w:val="005D5265"/>
    <w:rsid w:val="005D635B"/>
    <w:rsid w:val="005D7A60"/>
    <w:rsid w:val="00603627"/>
    <w:rsid w:val="00605D0E"/>
    <w:rsid w:val="00636ECF"/>
    <w:rsid w:val="006553BF"/>
    <w:rsid w:val="0068769C"/>
    <w:rsid w:val="006C3719"/>
    <w:rsid w:val="006C4A2D"/>
    <w:rsid w:val="006D0DE4"/>
    <w:rsid w:val="007048AA"/>
    <w:rsid w:val="007379AD"/>
    <w:rsid w:val="00746E52"/>
    <w:rsid w:val="00760B7D"/>
    <w:rsid w:val="00767333"/>
    <w:rsid w:val="00796441"/>
    <w:rsid w:val="007A66C1"/>
    <w:rsid w:val="007F79EF"/>
    <w:rsid w:val="00855D03"/>
    <w:rsid w:val="008714D6"/>
    <w:rsid w:val="0088774E"/>
    <w:rsid w:val="008D2541"/>
    <w:rsid w:val="008F4D55"/>
    <w:rsid w:val="00902B74"/>
    <w:rsid w:val="00907719"/>
    <w:rsid w:val="00933818"/>
    <w:rsid w:val="0094761C"/>
    <w:rsid w:val="0097001B"/>
    <w:rsid w:val="0097352D"/>
    <w:rsid w:val="009C3D1C"/>
    <w:rsid w:val="009D01DF"/>
    <w:rsid w:val="009F4C04"/>
    <w:rsid w:val="00A250A7"/>
    <w:rsid w:val="00A272CA"/>
    <w:rsid w:val="00A33B2D"/>
    <w:rsid w:val="00A6505D"/>
    <w:rsid w:val="00A9409B"/>
    <w:rsid w:val="00A972CA"/>
    <w:rsid w:val="00AE24EF"/>
    <w:rsid w:val="00B1269E"/>
    <w:rsid w:val="00B25287"/>
    <w:rsid w:val="00B35984"/>
    <w:rsid w:val="00B45DEF"/>
    <w:rsid w:val="00B92A07"/>
    <w:rsid w:val="00BA3FDD"/>
    <w:rsid w:val="00BB0C8C"/>
    <w:rsid w:val="00BC404B"/>
    <w:rsid w:val="00BE0C3D"/>
    <w:rsid w:val="00C14BBD"/>
    <w:rsid w:val="00C32337"/>
    <w:rsid w:val="00C43B65"/>
    <w:rsid w:val="00C54ED0"/>
    <w:rsid w:val="00C71D8F"/>
    <w:rsid w:val="00C86A29"/>
    <w:rsid w:val="00C950A2"/>
    <w:rsid w:val="00CB3443"/>
    <w:rsid w:val="00CE4289"/>
    <w:rsid w:val="00D018C5"/>
    <w:rsid w:val="00D22D5F"/>
    <w:rsid w:val="00D23D57"/>
    <w:rsid w:val="00D26E47"/>
    <w:rsid w:val="00D400D7"/>
    <w:rsid w:val="00D65F8B"/>
    <w:rsid w:val="00D756D6"/>
    <w:rsid w:val="00D802F2"/>
    <w:rsid w:val="00D904DF"/>
    <w:rsid w:val="00D93388"/>
    <w:rsid w:val="00DA41D1"/>
    <w:rsid w:val="00DB63F1"/>
    <w:rsid w:val="00DC5A68"/>
    <w:rsid w:val="00DD4121"/>
    <w:rsid w:val="00DD4561"/>
    <w:rsid w:val="00DE4F74"/>
    <w:rsid w:val="00E05FA2"/>
    <w:rsid w:val="00E17283"/>
    <w:rsid w:val="00E51C70"/>
    <w:rsid w:val="00ED4847"/>
    <w:rsid w:val="00F24B8E"/>
    <w:rsid w:val="00F35604"/>
    <w:rsid w:val="00F45207"/>
    <w:rsid w:val="00F67ABB"/>
    <w:rsid w:val="00F966D0"/>
    <w:rsid w:val="00FA1844"/>
    <w:rsid w:val="00FF65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080A63"/>
  <w15:docId w15:val="{9FB16E58-041E-4D49-A636-9A07CA53B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6A29"/>
  </w:style>
  <w:style w:type="paragraph" w:styleId="Heading1">
    <w:name w:val="heading 1"/>
    <w:basedOn w:val="Normal"/>
    <w:next w:val="Normal"/>
    <w:qFormat/>
    <w:rsid w:val="00C86A29"/>
    <w:pPr>
      <w:keepNext/>
      <w:outlineLvl w:val="0"/>
    </w:pPr>
    <w:rPr>
      <w:sz w:val="24"/>
    </w:rPr>
  </w:style>
  <w:style w:type="paragraph" w:styleId="Heading2">
    <w:name w:val="heading 2"/>
    <w:basedOn w:val="Normal"/>
    <w:next w:val="Normal"/>
    <w:qFormat/>
    <w:rsid w:val="00C86A29"/>
    <w:pPr>
      <w:keepNext/>
      <w:outlineLvl w:val="1"/>
    </w:pPr>
    <w:rPr>
      <w:b/>
      <w:sz w:val="28"/>
    </w:rPr>
  </w:style>
  <w:style w:type="paragraph" w:styleId="Heading3">
    <w:name w:val="heading 3"/>
    <w:basedOn w:val="Normal"/>
    <w:next w:val="Normal"/>
    <w:link w:val="Heading3Char"/>
    <w:semiHidden/>
    <w:unhideWhenUsed/>
    <w:qFormat/>
    <w:rsid w:val="003763F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86A29"/>
    <w:rPr>
      <w:sz w:val="24"/>
    </w:rPr>
  </w:style>
  <w:style w:type="paragraph" w:styleId="BalloonText">
    <w:name w:val="Balloon Text"/>
    <w:basedOn w:val="Normal"/>
    <w:semiHidden/>
    <w:rsid w:val="00C86A29"/>
    <w:rPr>
      <w:rFonts w:ascii="Tahoma" w:hAnsi="Tahoma" w:cs="Tahoma"/>
      <w:sz w:val="16"/>
      <w:szCs w:val="16"/>
    </w:rPr>
  </w:style>
  <w:style w:type="paragraph" w:styleId="Header">
    <w:name w:val="header"/>
    <w:basedOn w:val="Normal"/>
    <w:rsid w:val="00C86A29"/>
    <w:pPr>
      <w:tabs>
        <w:tab w:val="center" w:pos="4320"/>
        <w:tab w:val="right" w:pos="8640"/>
      </w:tabs>
    </w:pPr>
  </w:style>
  <w:style w:type="paragraph" w:styleId="Footer">
    <w:name w:val="footer"/>
    <w:basedOn w:val="Normal"/>
    <w:link w:val="FooterChar"/>
    <w:uiPriority w:val="99"/>
    <w:rsid w:val="00C86A29"/>
    <w:pPr>
      <w:tabs>
        <w:tab w:val="center" w:pos="4320"/>
        <w:tab w:val="right" w:pos="8640"/>
      </w:tabs>
    </w:pPr>
  </w:style>
  <w:style w:type="character" w:styleId="PageNumber">
    <w:name w:val="page number"/>
    <w:basedOn w:val="DefaultParagraphFont"/>
    <w:rsid w:val="00C86A29"/>
  </w:style>
  <w:style w:type="paragraph" w:styleId="ListParagraph">
    <w:name w:val="List Paragraph"/>
    <w:basedOn w:val="Normal"/>
    <w:uiPriority w:val="34"/>
    <w:qFormat/>
    <w:rsid w:val="0068769C"/>
    <w:pPr>
      <w:ind w:left="720"/>
      <w:contextualSpacing/>
    </w:pPr>
  </w:style>
  <w:style w:type="table" w:styleId="TableGrid">
    <w:name w:val="Table Grid"/>
    <w:basedOn w:val="TableNormal"/>
    <w:uiPriority w:val="59"/>
    <w:rsid w:val="00E05F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05FA2"/>
    <w:rPr>
      <w:color w:val="808080"/>
    </w:rPr>
  </w:style>
  <w:style w:type="character" w:customStyle="1" w:styleId="FooterChar">
    <w:name w:val="Footer Char"/>
    <w:basedOn w:val="DefaultParagraphFont"/>
    <w:link w:val="Footer"/>
    <w:uiPriority w:val="99"/>
    <w:rsid w:val="003056FD"/>
  </w:style>
  <w:style w:type="paragraph" w:styleId="Caption">
    <w:name w:val="caption"/>
    <w:basedOn w:val="Normal"/>
    <w:next w:val="Normal"/>
    <w:unhideWhenUsed/>
    <w:qFormat/>
    <w:rsid w:val="00C14BBD"/>
    <w:pPr>
      <w:spacing w:after="200"/>
    </w:pPr>
    <w:rPr>
      <w:i/>
      <w:iCs/>
      <w:color w:val="1F497D" w:themeColor="text2"/>
      <w:sz w:val="18"/>
      <w:szCs w:val="18"/>
    </w:rPr>
  </w:style>
  <w:style w:type="paragraph" w:styleId="NormalWeb">
    <w:name w:val="Normal (Web)"/>
    <w:basedOn w:val="Normal"/>
    <w:uiPriority w:val="99"/>
    <w:rsid w:val="00BB0C8C"/>
    <w:pPr>
      <w:spacing w:before="100" w:beforeAutospacing="1" w:after="100" w:afterAutospacing="1"/>
    </w:pPr>
    <w:rPr>
      <w:sz w:val="24"/>
      <w:szCs w:val="24"/>
    </w:rPr>
  </w:style>
  <w:style w:type="character" w:customStyle="1" w:styleId="Heading3Char">
    <w:name w:val="Heading 3 Char"/>
    <w:basedOn w:val="DefaultParagraphFont"/>
    <w:link w:val="Heading3"/>
    <w:semiHidden/>
    <w:rsid w:val="003763F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cid:ii_keg651xv1" TargetMode="External"/><Relationship Id="rId18" Type="http://schemas.openxmlformats.org/officeDocument/2006/relationships/image" Target="cid:ii_keg69i9g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cid:ii_keg5m2o2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1348</TotalTime>
  <Pages>10</Pages>
  <Words>2410</Words>
  <Characters>10942</Characters>
  <Application>Microsoft Office Word</Application>
  <DocSecurity>0</DocSecurity>
  <Lines>643</Lines>
  <Paragraphs>256</Paragraphs>
  <ScaleCrop>false</ScaleCrop>
  <HeadingPairs>
    <vt:vector size="2" baseType="variant">
      <vt:variant>
        <vt:lpstr>Title</vt:lpstr>
      </vt:variant>
      <vt:variant>
        <vt:i4>1</vt:i4>
      </vt:variant>
    </vt:vector>
  </HeadingPairs>
  <TitlesOfParts>
    <vt:vector size="1" baseType="lpstr">
      <vt:lpstr>Introductory Physics 1</vt:lpstr>
    </vt:vector>
  </TitlesOfParts>
  <Company>Shippensburg University</Company>
  <LinksUpToDate>false</LinksUpToDate>
  <CharactersWithSpaces>13096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Introductory Physics 1</dc:title>
  <dc:subject/>
  <dc:creator>Selena Semoushkina</dc:creator>
  <cp:keywords/>
  <dc:description/>
  <cp:lastModifiedBy>Michael Cohen</cp:lastModifiedBy>
  <cp:revision>13</cp:revision>
  <cp:lastPrinted>2005-08-25T19:57:00Z</cp:lastPrinted>
  <dcterms:created xsi:type="dcterms:W3CDTF">2019-08-08T19:35:00Z</dcterms:created>
  <dcterms:modified xsi:type="dcterms:W3CDTF">2020-08-30T04:02:00Z</dcterms:modified>
</cp:coreProperties>
</file>